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B5" w:rsidRPr="00821B90" w:rsidRDefault="00D5210E" w:rsidP="00422D2F">
      <w:pPr>
        <w:spacing w:after="0"/>
        <w:jc w:val="center"/>
        <w:rPr>
          <w:b/>
          <w:sz w:val="28"/>
          <w:szCs w:val="28"/>
        </w:rPr>
      </w:pPr>
      <w:r w:rsidRPr="00821B90">
        <w:rPr>
          <w:b/>
          <w:sz w:val="28"/>
          <w:szCs w:val="28"/>
        </w:rPr>
        <w:t xml:space="preserve">Phụ lục </w:t>
      </w:r>
      <w:r w:rsidR="00D4065D" w:rsidRPr="00821B90">
        <w:rPr>
          <w:b/>
          <w:sz w:val="28"/>
          <w:szCs w:val="28"/>
        </w:rPr>
        <w:t>V</w:t>
      </w:r>
      <w:r w:rsidR="003D15D0" w:rsidRPr="00821B90">
        <w:rPr>
          <w:b/>
          <w:sz w:val="28"/>
          <w:szCs w:val="28"/>
        </w:rPr>
        <w:t>II</w:t>
      </w:r>
    </w:p>
    <w:p w:rsidR="006E0D1C" w:rsidRPr="00821B90" w:rsidRDefault="006E0D1C" w:rsidP="006E0D1C">
      <w:pPr>
        <w:spacing w:after="0"/>
        <w:jc w:val="center"/>
        <w:rPr>
          <w:rFonts w:eastAsia="Calibri" w:cs="Times New Roman"/>
          <w:b/>
          <w:sz w:val="28"/>
          <w:szCs w:val="28"/>
        </w:rPr>
      </w:pPr>
      <w:r w:rsidRPr="00821B90">
        <w:rPr>
          <w:rFonts w:eastAsia="Calibri" w:cs="Times New Roman"/>
          <w:b/>
          <w:sz w:val="28"/>
          <w:szCs w:val="28"/>
        </w:rPr>
        <w:t xml:space="preserve">NỘI DUNG CHẤM ĐIỂM THI ĐUA </w:t>
      </w:r>
    </w:p>
    <w:p w:rsidR="006E0D1C" w:rsidRPr="00821B90" w:rsidRDefault="006E0D1C" w:rsidP="006E0D1C">
      <w:pPr>
        <w:spacing w:after="0"/>
        <w:jc w:val="center"/>
        <w:rPr>
          <w:rFonts w:eastAsia="Calibri" w:cs="Times New Roman"/>
          <w:b/>
          <w:sz w:val="28"/>
          <w:szCs w:val="28"/>
        </w:rPr>
      </w:pPr>
      <w:r w:rsidRPr="00821B90">
        <w:rPr>
          <w:rFonts w:eastAsia="Calibri" w:cs="Times New Roman"/>
          <w:b/>
          <w:sz w:val="28"/>
          <w:szCs w:val="28"/>
        </w:rPr>
        <w:t xml:space="preserve">KHỐI </w:t>
      </w:r>
      <w:r w:rsidRPr="00821B90">
        <w:rPr>
          <w:rFonts w:eastAsia="Calibri"/>
          <w:b/>
          <w:sz w:val="28"/>
          <w:szCs w:val="28"/>
        </w:rPr>
        <w:t>CÁC DOANH NGHIỆP, NGÂN HÀNG</w:t>
      </w:r>
    </w:p>
    <w:p w:rsidR="00972FBB" w:rsidRPr="00821B90" w:rsidRDefault="00972FBB" w:rsidP="00972FBB">
      <w:pPr>
        <w:spacing w:after="0"/>
        <w:jc w:val="center"/>
        <w:rPr>
          <w:i/>
          <w:sz w:val="28"/>
          <w:szCs w:val="28"/>
        </w:rPr>
      </w:pPr>
      <w:r w:rsidRPr="00821B90">
        <w:rPr>
          <w:i/>
          <w:sz w:val="28"/>
          <w:szCs w:val="28"/>
        </w:rPr>
        <w:t xml:space="preserve">(Kèm </w:t>
      </w:r>
      <w:proofErr w:type="gramStart"/>
      <w:r w:rsidRPr="00821B90">
        <w:rPr>
          <w:i/>
          <w:sz w:val="28"/>
          <w:szCs w:val="28"/>
        </w:rPr>
        <w:t>theo</w:t>
      </w:r>
      <w:proofErr w:type="gramEnd"/>
      <w:r w:rsidRPr="00821B90">
        <w:rPr>
          <w:i/>
          <w:sz w:val="28"/>
          <w:szCs w:val="28"/>
        </w:rPr>
        <w:t xml:space="preserve"> Công văn số ……/UBND-VP ngày…..tháng….năm 2024 </w:t>
      </w:r>
    </w:p>
    <w:p w:rsidR="007070D5" w:rsidRPr="00821B90" w:rsidRDefault="00972FBB" w:rsidP="00972FBB">
      <w:pPr>
        <w:spacing w:after="0"/>
        <w:jc w:val="center"/>
        <w:rPr>
          <w:i/>
          <w:sz w:val="28"/>
          <w:szCs w:val="28"/>
        </w:rPr>
      </w:pPr>
      <w:proofErr w:type="gramStart"/>
      <w:r w:rsidRPr="00821B90">
        <w:rPr>
          <w:i/>
          <w:sz w:val="28"/>
          <w:szCs w:val="28"/>
        </w:rPr>
        <w:t>của</w:t>
      </w:r>
      <w:proofErr w:type="gramEnd"/>
      <w:r w:rsidRPr="00821B90">
        <w:rPr>
          <w:i/>
          <w:sz w:val="28"/>
          <w:szCs w:val="28"/>
        </w:rPr>
        <w:t xml:space="preserve"> UBND tỉnh Bà Rịa – Vũng Tàu)</w:t>
      </w:r>
    </w:p>
    <w:p w:rsidR="005E2BD6" w:rsidRPr="00821B90" w:rsidRDefault="005E2BD6" w:rsidP="005E2BD6">
      <w:pPr>
        <w:spacing w:after="0"/>
        <w:ind w:firstLine="567"/>
        <w:rPr>
          <w:sz w:val="28"/>
          <w:szCs w:val="28"/>
        </w:rPr>
      </w:pPr>
    </w:p>
    <w:p w:rsidR="006C117D" w:rsidRPr="005E2BD6" w:rsidRDefault="005E2BD6" w:rsidP="005E2BD6">
      <w:pPr>
        <w:spacing w:after="0"/>
        <w:ind w:firstLine="567"/>
        <w:rPr>
          <w:sz w:val="28"/>
          <w:szCs w:val="28"/>
        </w:rPr>
      </w:pPr>
      <w:r w:rsidRPr="005E2BD6">
        <w:rPr>
          <w:b/>
          <w:sz w:val="28"/>
          <w:szCs w:val="28"/>
        </w:rPr>
        <w:t>Tổng số điểm</w:t>
      </w:r>
      <w:r w:rsidRPr="005E2BD6">
        <w:rPr>
          <w:sz w:val="28"/>
          <w:szCs w:val="28"/>
        </w:rPr>
        <w:t>: 1.000 đ</w:t>
      </w:r>
      <w:r w:rsidR="008732DB">
        <w:rPr>
          <w:sz w:val="28"/>
          <w:szCs w:val="28"/>
        </w:rPr>
        <w:t>i</w:t>
      </w:r>
      <w:r w:rsidRPr="005E2BD6">
        <w:rPr>
          <w:sz w:val="28"/>
          <w:szCs w:val="28"/>
        </w:rPr>
        <w:t>ểm, gồm 03 nội dung sau:</w:t>
      </w:r>
    </w:p>
    <w:p w:rsidR="00984993" w:rsidRPr="00CB0A84" w:rsidRDefault="00B97699" w:rsidP="006C117D">
      <w:pPr>
        <w:spacing w:after="0"/>
        <w:ind w:firstLine="567"/>
        <w:rPr>
          <w:b/>
          <w:sz w:val="28"/>
          <w:szCs w:val="28"/>
        </w:rPr>
      </w:pPr>
      <w:r w:rsidRPr="00CB0A84">
        <w:rPr>
          <w:b/>
          <w:sz w:val="28"/>
          <w:szCs w:val="28"/>
        </w:rPr>
        <w:t>I</w:t>
      </w:r>
      <w:r w:rsidR="006C117D" w:rsidRPr="00CB0A84">
        <w:rPr>
          <w:b/>
          <w:sz w:val="28"/>
          <w:szCs w:val="28"/>
        </w:rPr>
        <w:t xml:space="preserve">. Nội dung 1: </w:t>
      </w:r>
      <w:r w:rsidR="007D2584" w:rsidRPr="00CB0A84">
        <w:rPr>
          <w:b/>
          <w:sz w:val="28"/>
          <w:szCs w:val="28"/>
        </w:rPr>
        <w:t>Thi đua h</w:t>
      </w:r>
      <w:r w:rsidR="006C117D" w:rsidRPr="00CB0A84">
        <w:rPr>
          <w:b/>
          <w:sz w:val="28"/>
          <w:szCs w:val="28"/>
        </w:rPr>
        <w:t xml:space="preserve">oàn thành nhiệm vụ </w:t>
      </w:r>
      <w:r w:rsidR="003D15D0" w:rsidRPr="00CB0A84">
        <w:rPr>
          <w:b/>
          <w:sz w:val="28"/>
          <w:szCs w:val="28"/>
        </w:rPr>
        <w:t>sản xuất kinh doanh</w:t>
      </w:r>
      <w:r w:rsidR="003B3745" w:rsidRPr="00CB0A84">
        <w:rPr>
          <w:b/>
          <w:sz w:val="28"/>
          <w:szCs w:val="28"/>
        </w:rPr>
        <w:t xml:space="preserve"> (</w:t>
      </w:r>
      <w:r w:rsidR="00CB0A84">
        <w:rPr>
          <w:b/>
          <w:sz w:val="28"/>
          <w:szCs w:val="28"/>
        </w:rPr>
        <w:t>70</w:t>
      </w:r>
      <w:r w:rsidR="00804BB3" w:rsidRPr="00CB0A84">
        <w:rPr>
          <w:b/>
          <w:sz w:val="28"/>
          <w:szCs w:val="28"/>
        </w:rPr>
        <w:t>0</w:t>
      </w:r>
      <w:r w:rsidR="006C117D" w:rsidRPr="00CB0A84">
        <w:rPr>
          <w:b/>
          <w:sz w:val="28"/>
          <w:szCs w:val="28"/>
        </w:rPr>
        <w:t xml:space="preserve"> điểm)</w:t>
      </w:r>
    </w:p>
    <w:tbl>
      <w:tblPr>
        <w:tblW w:w="5000" w:type="pct"/>
        <w:shd w:val="clear" w:color="auto" w:fill="FFFFFF"/>
        <w:tblCellMar>
          <w:left w:w="0" w:type="dxa"/>
          <w:right w:w="0" w:type="dxa"/>
        </w:tblCellMar>
        <w:tblLook w:val="04A0"/>
      </w:tblPr>
      <w:tblGrid>
        <w:gridCol w:w="669"/>
        <w:gridCol w:w="3731"/>
        <w:gridCol w:w="956"/>
        <w:gridCol w:w="861"/>
        <w:gridCol w:w="765"/>
        <w:gridCol w:w="861"/>
        <w:gridCol w:w="669"/>
        <w:gridCol w:w="863"/>
      </w:tblGrid>
      <w:tr w:rsidR="00CB0A84" w:rsidRPr="00320945" w:rsidTr="00733B4C">
        <w:tc>
          <w:tcPr>
            <w:tcW w:w="357" w:type="pct"/>
            <w:vMerge w:val="restar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Số TT</w:t>
            </w:r>
          </w:p>
        </w:tc>
        <w:tc>
          <w:tcPr>
            <w:tcW w:w="1990" w:type="pct"/>
            <w:vMerge w:val="restart"/>
            <w:tcBorders>
              <w:top w:val="single" w:sz="8" w:space="0" w:color="auto"/>
              <w:left w:val="single" w:sz="8" w:space="0" w:color="auto"/>
              <w:bottom w:val="nil"/>
              <w:right w:val="nil"/>
            </w:tcBorders>
            <w:shd w:val="clear" w:color="auto" w:fill="FFFFFF"/>
            <w:vAlign w:val="center"/>
            <w:hideMark/>
          </w:tcPr>
          <w:p w:rsidR="00CB0A84" w:rsidRPr="004969C6" w:rsidRDefault="00CB0A84" w:rsidP="00733B4C">
            <w:pPr>
              <w:pStyle w:val="NormalWeb"/>
              <w:spacing w:before="120" w:beforeAutospacing="0" w:after="300" w:afterAutospacing="0"/>
              <w:jc w:val="center"/>
              <w:rPr>
                <w:color w:val="000000"/>
                <w:sz w:val="28"/>
                <w:szCs w:val="28"/>
                <w:lang w:val="vi-VN"/>
              </w:rPr>
            </w:pPr>
            <w:r>
              <w:rPr>
                <w:color w:val="000000"/>
                <w:sz w:val="28"/>
                <w:szCs w:val="28"/>
                <w:lang w:val="vi-VN"/>
              </w:rPr>
              <w:t>Tiêu chí</w:t>
            </w:r>
          </w:p>
        </w:tc>
        <w:tc>
          <w:tcPr>
            <w:tcW w:w="510" w:type="pct"/>
            <w:vMerge w:val="restar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Đơn vị tính</w:t>
            </w:r>
          </w:p>
        </w:tc>
        <w:tc>
          <w:tcPr>
            <w:tcW w:w="459" w:type="pct"/>
            <w:vMerge w:val="restar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Điểm chuẩn</w:t>
            </w:r>
          </w:p>
        </w:tc>
        <w:tc>
          <w:tcPr>
            <w:tcW w:w="1224" w:type="pct"/>
            <w:gridSpan w:val="3"/>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Kết quả thực hiện</w:t>
            </w:r>
          </w:p>
        </w:tc>
        <w:tc>
          <w:tcPr>
            <w:tcW w:w="460" w:type="pct"/>
            <w:vMerge w:val="restart"/>
            <w:tcBorders>
              <w:top w:val="single" w:sz="8" w:space="0" w:color="auto"/>
              <w:left w:val="single" w:sz="8" w:space="0" w:color="auto"/>
              <w:bottom w:val="nil"/>
              <w:right w:val="single" w:sz="8" w:space="0" w:color="auto"/>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Điểm đạt</w:t>
            </w:r>
          </w:p>
        </w:tc>
      </w:tr>
      <w:tr w:rsidR="00CB0A84" w:rsidRPr="00320945" w:rsidTr="00733B4C">
        <w:trPr>
          <w:trHeight w:val="952"/>
        </w:trPr>
        <w:tc>
          <w:tcPr>
            <w:tcW w:w="357" w:type="pct"/>
            <w:vMerge/>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rPr>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rPr>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rPr>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rPr>
                <w:color w:val="000000"/>
                <w:sz w:val="28"/>
                <w:szCs w:val="28"/>
              </w:rPr>
            </w:pPr>
          </w:p>
        </w:tc>
        <w:tc>
          <w:tcPr>
            <w:tcW w:w="408"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Kế hoạch</w:t>
            </w:r>
          </w:p>
        </w:tc>
        <w:tc>
          <w:tcPr>
            <w:tcW w:w="459"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Thực hiện</w:t>
            </w:r>
          </w:p>
        </w:tc>
        <w:tc>
          <w:tcPr>
            <w:tcW w:w="357"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sidRPr="00320945">
              <w:rPr>
                <w:b/>
                <w:bCs/>
                <w:color w:val="000000"/>
                <w:sz w:val="28"/>
                <w:szCs w:val="28"/>
                <w:lang w:val="vi-VN"/>
              </w:rPr>
              <w:t>Tỷ lệ</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B0A84" w:rsidRPr="00320945" w:rsidRDefault="00CB0A84" w:rsidP="00733B4C">
            <w:pPr>
              <w:rPr>
                <w:color w:val="000000"/>
                <w:sz w:val="28"/>
                <w:szCs w:val="28"/>
              </w:rPr>
            </w:pPr>
          </w:p>
        </w:tc>
      </w:tr>
      <w:tr w:rsidR="00CB0A84" w:rsidRPr="00320945" w:rsidTr="00733B4C">
        <w:trPr>
          <w:trHeight w:val="558"/>
        </w:trPr>
        <w:tc>
          <w:tcPr>
            <w:tcW w:w="357"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Pr>
                <w:color w:val="000000"/>
                <w:sz w:val="28"/>
                <w:szCs w:val="28"/>
              </w:rPr>
              <w:t>1</w:t>
            </w:r>
          </w:p>
        </w:tc>
        <w:tc>
          <w:tcPr>
            <w:tcW w:w="1990" w:type="pct"/>
            <w:tcBorders>
              <w:top w:val="single" w:sz="8" w:space="0" w:color="auto"/>
              <w:left w:val="single" w:sz="8" w:space="0" w:color="auto"/>
              <w:bottom w:val="nil"/>
              <w:right w:val="nil"/>
            </w:tcBorders>
            <w:shd w:val="clear" w:color="auto" w:fill="FFFFFF"/>
            <w:vAlign w:val="center"/>
            <w:hideMark/>
          </w:tcPr>
          <w:p w:rsidR="00CB0A84" w:rsidRPr="007C30C1" w:rsidRDefault="00CB0A84" w:rsidP="00733B4C">
            <w:pPr>
              <w:pStyle w:val="NormalWeb"/>
              <w:spacing w:before="120" w:beforeAutospacing="0" w:after="300" w:afterAutospacing="0"/>
              <w:jc w:val="both"/>
              <w:rPr>
                <w:color w:val="000000"/>
                <w:sz w:val="28"/>
                <w:szCs w:val="28"/>
                <w:lang w:val="vi-VN"/>
              </w:rPr>
            </w:pPr>
            <w:r>
              <w:rPr>
                <w:color w:val="000000"/>
                <w:sz w:val="28"/>
                <w:szCs w:val="28"/>
              </w:rPr>
              <w:t xml:space="preserve">Tổng doanh thu </w:t>
            </w:r>
            <w:r>
              <w:rPr>
                <w:color w:val="000000"/>
                <w:sz w:val="28"/>
                <w:szCs w:val="28"/>
                <w:lang w:val="vi-VN"/>
              </w:rPr>
              <w:t>(</w:t>
            </w:r>
            <w:r>
              <w:rPr>
                <w:color w:val="000000"/>
                <w:sz w:val="28"/>
                <w:szCs w:val="28"/>
              </w:rPr>
              <w:t>so</w:t>
            </w:r>
            <w:r>
              <w:rPr>
                <w:color w:val="000000"/>
                <w:sz w:val="28"/>
                <w:szCs w:val="28"/>
                <w:lang w:val="vi-VN"/>
              </w:rPr>
              <w:t xml:space="preserve"> với kế hoạch)</w:t>
            </w:r>
          </w:p>
        </w:tc>
        <w:tc>
          <w:tcPr>
            <w:tcW w:w="510" w:type="pct"/>
            <w:tcBorders>
              <w:top w:val="single" w:sz="8" w:space="0" w:color="auto"/>
              <w:left w:val="single" w:sz="8" w:space="0" w:color="auto"/>
              <w:bottom w:val="nil"/>
              <w:right w:val="nil"/>
            </w:tcBorders>
            <w:shd w:val="clear" w:color="auto" w:fill="FFFFFF"/>
            <w:vAlign w:val="center"/>
            <w:hideMark/>
          </w:tcPr>
          <w:p w:rsidR="00CB0A84" w:rsidRPr="00114727" w:rsidRDefault="00CB0A84" w:rsidP="00733B4C">
            <w:pPr>
              <w:pStyle w:val="NormalWeb"/>
              <w:spacing w:before="120" w:beforeAutospacing="0" w:after="300" w:afterAutospacing="0"/>
              <w:jc w:val="center"/>
              <w:rPr>
                <w:color w:val="000000"/>
                <w:sz w:val="28"/>
                <w:szCs w:val="28"/>
              </w:rPr>
            </w:pPr>
            <w:r>
              <w:rPr>
                <w:color w:val="000000"/>
                <w:sz w:val="28"/>
                <w:szCs w:val="28"/>
              </w:rPr>
              <w:t>Tỷ đồng</w:t>
            </w:r>
          </w:p>
        </w:tc>
        <w:tc>
          <w:tcPr>
            <w:tcW w:w="459" w:type="pct"/>
            <w:tcBorders>
              <w:top w:val="single" w:sz="8" w:space="0" w:color="auto"/>
              <w:left w:val="single" w:sz="8" w:space="0" w:color="auto"/>
              <w:bottom w:val="nil"/>
              <w:right w:val="nil"/>
            </w:tcBorders>
            <w:shd w:val="clear" w:color="auto" w:fill="FFFFFF"/>
            <w:vAlign w:val="center"/>
            <w:hideMark/>
          </w:tcPr>
          <w:p w:rsidR="00CB0A84" w:rsidRPr="00D42822" w:rsidRDefault="00CB0A84" w:rsidP="00733B4C">
            <w:pPr>
              <w:pStyle w:val="NormalWeb"/>
              <w:spacing w:before="120" w:beforeAutospacing="0" w:after="300" w:afterAutospacing="0"/>
              <w:jc w:val="center"/>
              <w:rPr>
                <w:color w:val="000000"/>
                <w:sz w:val="28"/>
                <w:szCs w:val="28"/>
                <w:lang w:val="vi-VN"/>
              </w:rPr>
            </w:pPr>
            <w:r>
              <w:rPr>
                <w:color w:val="000000"/>
                <w:sz w:val="28"/>
                <w:szCs w:val="28"/>
              </w:rPr>
              <w:t>15</w:t>
            </w:r>
            <w:r>
              <w:rPr>
                <w:color w:val="000000"/>
                <w:sz w:val="28"/>
                <w:szCs w:val="28"/>
                <w:lang w:val="vi-VN"/>
              </w:rPr>
              <w:t>0</w:t>
            </w:r>
          </w:p>
        </w:tc>
        <w:tc>
          <w:tcPr>
            <w:tcW w:w="408"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59"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357"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60" w:type="pct"/>
            <w:tcBorders>
              <w:top w:val="single" w:sz="8" w:space="0" w:color="auto"/>
              <w:left w:val="single" w:sz="8" w:space="0" w:color="auto"/>
              <w:bottom w:val="nil"/>
              <w:right w:val="single" w:sz="8" w:space="0" w:color="auto"/>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r>
      <w:tr w:rsidR="00CB0A84" w:rsidRPr="006E7C3A" w:rsidTr="00733B4C">
        <w:trPr>
          <w:trHeight w:val="1054"/>
        </w:trPr>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6E7C3A" w:rsidRDefault="00CB0A84" w:rsidP="00733B4C">
            <w:pPr>
              <w:pStyle w:val="NormalWeb"/>
              <w:spacing w:before="120" w:beforeAutospacing="0" w:after="300" w:afterAutospacing="0"/>
              <w:jc w:val="center"/>
              <w:rPr>
                <w:color w:val="000000"/>
                <w:sz w:val="28"/>
                <w:szCs w:val="28"/>
              </w:rPr>
            </w:pPr>
            <w:r>
              <w:rPr>
                <w:color w:val="000000"/>
                <w:sz w:val="28"/>
                <w:szCs w:val="28"/>
              </w:rPr>
              <w:t>2</w:t>
            </w:r>
          </w:p>
        </w:tc>
        <w:tc>
          <w:tcPr>
            <w:tcW w:w="1990" w:type="pct"/>
            <w:tcBorders>
              <w:top w:val="single" w:sz="8" w:space="0" w:color="auto"/>
              <w:left w:val="single" w:sz="8" w:space="0" w:color="auto"/>
              <w:bottom w:val="single" w:sz="8" w:space="0" w:color="auto"/>
              <w:right w:val="nil"/>
            </w:tcBorders>
            <w:shd w:val="clear" w:color="auto" w:fill="FFFFFF"/>
            <w:vAlign w:val="center"/>
            <w:hideMark/>
          </w:tcPr>
          <w:p w:rsidR="00CB0A84" w:rsidRPr="007642E1" w:rsidRDefault="00CB0A84" w:rsidP="00733B4C">
            <w:pPr>
              <w:pStyle w:val="NormalWeb"/>
              <w:spacing w:before="120" w:beforeAutospacing="0" w:after="300" w:afterAutospacing="0"/>
              <w:jc w:val="both"/>
              <w:rPr>
                <w:color w:val="000000"/>
                <w:sz w:val="28"/>
                <w:szCs w:val="28"/>
                <w:lang w:val="vi-VN"/>
              </w:rPr>
            </w:pPr>
            <w:r>
              <w:rPr>
                <w:color w:val="000000"/>
                <w:sz w:val="28"/>
                <w:szCs w:val="28"/>
              </w:rPr>
              <w:t xml:space="preserve">Lợi nhuận sau thuế </w:t>
            </w:r>
            <w:r>
              <w:rPr>
                <w:color w:val="000000"/>
                <w:sz w:val="28"/>
                <w:szCs w:val="28"/>
                <w:lang w:val="vi-VN"/>
              </w:rPr>
              <w:t>(</w:t>
            </w:r>
            <w:r>
              <w:rPr>
                <w:color w:val="000000"/>
                <w:sz w:val="28"/>
                <w:szCs w:val="28"/>
              </w:rPr>
              <w:t>so</w:t>
            </w:r>
            <w:r>
              <w:rPr>
                <w:color w:val="000000"/>
                <w:sz w:val="28"/>
                <w:szCs w:val="28"/>
                <w:lang w:val="vi-VN"/>
              </w:rPr>
              <w:t xml:space="preserve"> với kế hoạch)</w:t>
            </w:r>
          </w:p>
        </w:tc>
        <w:tc>
          <w:tcPr>
            <w:tcW w:w="510" w:type="pct"/>
            <w:tcBorders>
              <w:top w:val="single" w:sz="8" w:space="0" w:color="auto"/>
              <w:left w:val="single" w:sz="8" w:space="0" w:color="auto"/>
              <w:bottom w:val="single" w:sz="8" w:space="0" w:color="auto"/>
              <w:right w:val="nil"/>
            </w:tcBorders>
            <w:shd w:val="clear" w:color="auto" w:fill="FFFFFF"/>
            <w:vAlign w:val="center"/>
            <w:hideMark/>
          </w:tcPr>
          <w:p w:rsidR="00CB0A84" w:rsidRPr="006E7C3A" w:rsidRDefault="00CB0A84" w:rsidP="00733B4C">
            <w:pPr>
              <w:pStyle w:val="NormalWeb"/>
              <w:spacing w:before="120" w:beforeAutospacing="0" w:after="300" w:afterAutospacing="0"/>
              <w:jc w:val="center"/>
              <w:rPr>
                <w:color w:val="000000"/>
                <w:sz w:val="28"/>
                <w:szCs w:val="28"/>
              </w:rPr>
            </w:pPr>
            <w:r>
              <w:rPr>
                <w:color w:val="000000"/>
                <w:sz w:val="28"/>
                <w:szCs w:val="28"/>
              </w:rPr>
              <w:t>Tỷ đồng</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D42822" w:rsidRDefault="00CB0A84" w:rsidP="00733B4C">
            <w:pPr>
              <w:pStyle w:val="NormalWeb"/>
              <w:spacing w:before="120" w:beforeAutospacing="0" w:after="300" w:afterAutospacing="0"/>
              <w:jc w:val="center"/>
              <w:rPr>
                <w:color w:val="000000"/>
                <w:sz w:val="28"/>
                <w:szCs w:val="28"/>
                <w:lang w:val="vi-VN"/>
              </w:rPr>
            </w:pPr>
            <w:r>
              <w:rPr>
                <w:color w:val="000000"/>
                <w:sz w:val="28"/>
                <w:szCs w:val="28"/>
                <w:lang w:val="vi-VN"/>
              </w:rPr>
              <w:t>1</w:t>
            </w:r>
            <w:r>
              <w:rPr>
                <w:color w:val="000000"/>
                <w:sz w:val="28"/>
                <w:szCs w:val="28"/>
              </w:rPr>
              <w:t>7</w:t>
            </w:r>
            <w:r>
              <w:rPr>
                <w:color w:val="000000"/>
                <w:sz w:val="28"/>
                <w:szCs w:val="28"/>
                <w:lang w:val="vi-VN"/>
              </w:rPr>
              <w:t>0</w:t>
            </w:r>
          </w:p>
        </w:tc>
        <w:tc>
          <w:tcPr>
            <w:tcW w:w="408" w:type="pct"/>
            <w:tcBorders>
              <w:top w:val="single" w:sz="8" w:space="0" w:color="auto"/>
              <w:left w:val="single" w:sz="8" w:space="0" w:color="auto"/>
              <w:bottom w:val="single" w:sz="8" w:space="0" w:color="auto"/>
              <w:right w:val="nil"/>
            </w:tcBorders>
            <w:shd w:val="clear" w:color="auto" w:fill="FFFFFF"/>
            <w:vAlign w:val="center"/>
            <w:hideMark/>
          </w:tcPr>
          <w:p w:rsidR="00CB0A84" w:rsidRPr="006E7C3A" w:rsidRDefault="00CB0A84" w:rsidP="00733B4C">
            <w:pPr>
              <w:pStyle w:val="NormalWeb"/>
              <w:spacing w:before="120" w:beforeAutospacing="0" w:after="300" w:afterAutospacing="0"/>
              <w:jc w:val="both"/>
              <w:rPr>
                <w:color w:val="000000"/>
                <w:sz w:val="28"/>
                <w:szCs w:val="28"/>
              </w:rPr>
            </w:pP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6E7C3A" w:rsidRDefault="00CB0A84" w:rsidP="00733B4C">
            <w:pPr>
              <w:pStyle w:val="NormalWeb"/>
              <w:spacing w:before="120" w:beforeAutospacing="0" w:after="300" w:afterAutospacing="0"/>
              <w:jc w:val="both"/>
              <w:rPr>
                <w:color w:val="000000"/>
                <w:sz w:val="28"/>
                <w:szCs w:val="28"/>
              </w:rPr>
            </w:pPr>
          </w:p>
        </w:tc>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6E7C3A" w:rsidRDefault="00CB0A84" w:rsidP="00733B4C">
            <w:pPr>
              <w:pStyle w:val="NormalWeb"/>
              <w:spacing w:before="120" w:beforeAutospacing="0" w:after="300" w:afterAutospacing="0"/>
              <w:jc w:val="both"/>
              <w:rPr>
                <w:color w:val="000000"/>
                <w:sz w:val="28"/>
                <w:szCs w:val="28"/>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0A84" w:rsidRPr="006E7C3A" w:rsidRDefault="00CB0A84" w:rsidP="00733B4C">
            <w:pPr>
              <w:pStyle w:val="NormalWeb"/>
              <w:spacing w:before="120" w:beforeAutospacing="0" w:after="300" w:afterAutospacing="0"/>
              <w:jc w:val="both"/>
              <w:rPr>
                <w:color w:val="000000"/>
                <w:sz w:val="28"/>
                <w:szCs w:val="28"/>
              </w:rPr>
            </w:pPr>
          </w:p>
        </w:tc>
      </w:tr>
      <w:tr w:rsidR="00CB0A84" w:rsidRPr="00320945" w:rsidTr="00733B4C">
        <w:trPr>
          <w:trHeight w:val="1099"/>
        </w:trPr>
        <w:tc>
          <w:tcPr>
            <w:tcW w:w="357"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Pr>
                <w:color w:val="000000"/>
                <w:sz w:val="28"/>
                <w:szCs w:val="28"/>
              </w:rPr>
              <w:t>3</w:t>
            </w:r>
          </w:p>
        </w:tc>
        <w:tc>
          <w:tcPr>
            <w:tcW w:w="1990" w:type="pct"/>
            <w:tcBorders>
              <w:top w:val="single" w:sz="8" w:space="0" w:color="auto"/>
              <w:left w:val="single" w:sz="8" w:space="0" w:color="auto"/>
              <w:bottom w:val="nil"/>
              <w:right w:val="nil"/>
            </w:tcBorders>
            <w:shd w:val="clear" w:color="auto" w:fill="FFFFFF"/>
            <w:vAlign w:val="center"/>
            <w:hideMark/>
          </w:tcPr>
          <w:p w:rsidR="00CB0A84" w:rsidRPr="007642E1" w:rsidRDefault="00CB0A84" w:rsidP="00733B4C">
            <w:pPr>
              <w:pStyle w:val="NormalWeb"/>
              <w:spacing w:before="120" w:beforeAutospacing="0" w:after="300" w:afterAutospacing="0"/>
              <w:jc w:val="both"/>
              <w:rPr>
                <w:color w:val="000000"/>
                <w:sz w:val="28"/>
                <w:szCs w:val="28"/>
                <w:lang w:val="vi-VN"/>
              </w:rPr>
            </w:pPr>
            <w:r>
              <w:rPr>
                <w:color w:val="000000"/>
                <w:sz w:val="28"/>
                <w:szCs w:val="28"/>
              </w:rPr>
              <w:t>Tỷ suất lợi nhuận sau thuế/vốn chủ sở hữu hoàn thành</w:t>
            </w:r>
            <w:r>
              <w:rPr>
                <w:color w:val="000000"/>
                <w:sz w:val="28"/>
                <w:szCs w:val="28"/>
                <w:lang w:val="vi-VN"/>
              </w:rPr>
              <w:t xml:space="preserve"> (so với kế hoạch)</w:t>
            </w:r>
          </w:p>
        </w:tc>
        <w:tc>
          <w:tcPr>
            <w:tcW w:w="510"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Pr>
                <w:color w:val="000000"/>
                <w:sz w:val="28"/>
                <w:szCs w:val="28"/>
              </w:rPr>
              <w:t>%</w:t>
            </w:r>
          </w:p>
        </w:tc>
        <w:tc>
          <w:tcPr>
            <w:tcW w:w="459" w:type="pct"/>
            <w:tcBorders>
              <w:top w:val="single" w:sz="8" w:space="0" w:color="auto"/>
              <w:left w:val="single" w:sz="8" w:space="0" w:color="auto"/>
              <w:bottom w:val="nil"/>
              <w:right w:val="nil"/>
            </w:tcBorders>
            <w:shd w:val="clear" w:color="auto" w:fill="FFFFFF"/>
            <w:vAlign w:val="center"/>
            <w:hideMark/>
          </w:tcPr>
          <w:p w:rsidR="00CB0A84" w:rsidRPr="00D42822" w:rsidRDefault="00CB0A84" w:rsidP="00733B4C">
            <w:pPr>
              <w:pStyle w:val="NormalWeb"/>
              <w:spacing w:before="120" w:beforeAutospacing="0" w:after="300" w:afterAutospacing="0"/>
              <w:jc w:val="center"/>
              <w:rPr>
                <w:color w:val="000000"/>
                <w:sz w:val="28"/>
                <w:szCs w:val="28"/>
                <w:lang w:val="vi-VN"/>
              </w:rPr>
            </w:pPr>
            <w:r>
              <w:rPr>
                <w:color w:val="000000"/>
                <w:sz w:val="28"/>
                <w:szCs w:val="28"/>
                <w:lang w:val="vi-VN"/>
              </w:rPr>
              <w:t>1</w:t>
            </w:r>
            <w:r>
              <w:rPr>
                <w:color w:val="000000"/>
                <w:sz w:val="28"/>
                <w:szCs w:val="28"/>
              </w:rPr>
              <w:t>6</w:t>
            </w:r>
            <w:r>
              <w:rPr>
                <w:color w:val="000000"/>
                <w:sz w:val="28"/>
                <w:szCs w:val="28"/>
                <w:lang w:val="vi-VN"/>
              </w:rPr>
              <w:t>0</w:t>
            </w:r>
          </w:p>
        </w:tc>
        <w:tc>
          <w:tcPr>
            <w:tcW w:w="408"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59"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357" w:type="pct"/>
            <w:tcBorders>
              <w:top w:val="single" w:sz="8" w:space="0" w:color="auto"/>
              <w:left w:val="single" w:sz="8" w:space="0" w:color="auto"/>
              <w:bottom w:val="nil"/>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60" w:type="pct"/>
            <w:tcBorders>
              <w:top w:val="single" w:sz="8" w:space="0" w:color="auto"/>
              <w:left w:val="single" w:sz="8" w:space="0" w:color="auto"/>
              <w:bottom w:val="nil"/>
              <w:right w:val="single" w:sz="8" w:space="0" w:color="auto"/>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r>
      <w:tr w:rsidR="00CB0A84" w:rsidRPr="00320945" w:rsidTr="00733B4C">
        <w:trPr>
          <w:trHeight w:val="549"/>
        </w:trPr>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6E7C3A" w:rsidRDefault="00CB0A84" w:rsidP="00733B4C">
            <w:pPr>
              <w:pStyle w:val="NormalWeb"/>
              <w:spacing w:before="120" w:beforeAutospacing="0" w:after="300" w:afterAutospacing="0"/>
              <w:jc w:val="center"/>
              <w:rPr>
                <w:color w:val="000000"/>
                <w:sz w:val="28"/>
                <w:szCs w:val="28"/>
              </w:rPr>
            </w:pPr>
            <w:r>
              <w:rPr>
                <w:color w:val="000000"/>
                <w:sz w:val="28"/>
                <w:szCs w:val="28"/>
              </w:rPr>
              <w:t>4</w:t>
            </w:r>
          </w:p>
        </w:tc>
        <w:tc>
          <w:tcPr>
            <w:tcW w:w="1990" w:type="pct"/>
            <w:tcBorders>
              <w:top w:val="single" w:sz="8" w:space="0" w:color="auto"/>
              <w:left w:val="single" w:sz="8" w:space="0" w:color="auto"/>
              <w:bottom w:val="single" w:sz="8" w:space="0" w:color="auto"/>
              <w:right w:val="nil"/>
            </w:tcBorders>
            <w:shd w:val="clear" w:color="auto" w:fill="FFFFFF"/>
            <w:vAlign w:val="center"/>
            <w:hideMark/>
          </w:tcPr>
          <w:p w:rsidR="00CB0A84" w:rsidRPr="007642E1" w:rsidRDefault="00CB0A84" w:rsidP="00733B4C">
            <w:pPr>
              <w:pStyle w:val="NormalWeb"/>
              <w:spacing w:before="120" w:beforeAutospacing="0" w:after="300" w:afterAutospacing="0"/>
              <w:jc w:val="both"/>
              <w:rPr>
                <w:color w:val="000000"/>
                <w:sz w:val="28"/>
                <w:szCs w:val="28"/>
                <w:lang w:val="vi-VN"/>
              </w:rPr>
            </w:pPr>
            <w:r>
              <w:rPr>
                <w:color w:val="000000"/>
                <w:sz w:val="28"/>
                <w:szCs w:val="28"/>
              </w:rPr>
              <w:t>Nộp ngân sách nhà nước</w:t>
            </w:r>
            <w:r>
              <w:rPr>
                <w:color w:val="000000"/>
                <w:sz w:val="28"/>
                <w:szCs w:val="28"/>
                <w:lang w:val="vi-VN"/>
              </w:rPr>
              <w:t xml:space="preserve"> (so với kế hoạch)</w:t>
            </w:r>
          </w:p>
        </w:tc>
        <w:tc>
          <w:tcPr>
            <w:tcW w:w="510"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Pr>
                <w:color w:val="000000"/>
                <w:sz w:val="28"/>
                <w:szCs w:val="28"/>
              </w:rPr>
              <w:t>Tỷ đồng</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D42822" w:rsidRDefault="00CB0A84" w:rsidP="00733B4C">
            <w:pPr>
              <w:pStyle w:val="NormalWeb"/>
              <w:spacing w:before="120" w:beforeAutospacing="0" w:after="300" w:afterAutospacing="0"/>
              <w:jc w:val="center"/>
              <w:rPr>
                <w:color w:val="000000"/>
                <w:sz w:val="28"/>
                <w:szCs w:val="28"/>
                <w:lang w:val="vi-VN"/>
              </w:rPr>
            </w:pPr>
            <w:r>
              <w:rPr>
                <w:color w:val="000000"/>
                <w:sz w:val="28"/>
                <w:szCs w:val="28"/>
                <w:lang w:val="vi-VN"/>
              </w:rPr>
              <w:t>1</w:t>
            </w:r>
            <w:r>
              <w:rPr>
                <w:color w:val="000000"/>
                <w:sz w:val="28"/>
                <w:szCs w:val="28"/>
              </w:rPr>
              <w:t>5</w:t>
            </w:r>
            <w:r>
              <w:rPr>
                <w:color w:val="000000"/>
                <w:sz w:val="28"/>
                <w:szCs w:val="28"/>
                <w:lang w:val="vi-VN"/>
              </w:rPr>
              <w:t>0</w:t>
            </w:r>
          </w:p>
        </w:tc>
        <w:tc>
          <w:tcPr>
            <w:tcW w:w="408"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r>
      <w:tr w:rsidR="00CB0A84" w:rsidRPr="00320945" w:rsidTr="00733B4C">
        <w:trPr>
          <w:trHeight w:val="932"/>
        </w:trPr>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7B22D6" w:rsidRDefault="00CB0A84" w:rsidP="00733B4C">
            <w:pPr>
              <w:pStyle w:val="NormalWeb"/>
              <w:spacing w:before="120" w:beforeAutospacing="0" w:after="300" w:afterAutospacing="0"/>
              <w:jc w:val="center"/>
              <w:rPr>
                <w:color w:val="000000"/>
                <w:sz w:val="28"/>
                <w:szCs w:val="28"/>
              </w:rPr>
            </w:pPr>
            <w:r>
              <w:rPr>
                <w:color w:val="000000"/>
                <w:sz w:val="28"/>
                <w:szCs w:val="28"/>
              </w:rPr>
              <w:t>5</w:t>
            </w:r>
          </w:p>
        </w:tc>
        <w:tc>
          <w:tcPr>
            <w:tcW w:w="1990" w:type="pct"/>
            <w:tcBorders>
              <w:top w:val="single" w:sz="8" w:space="0" w:color="auto"/>
              <w:left w:val="single" w:sz="8" w:space="0" w:color="auto"/>
              <w:bottom w:val="single" w:sz="8" w:space="0" w:color="auto"/>
              <w:right w:val="nil"/>
            </w:tcBorders>
            <w:shd w:val="clear" w:color="auto" w:fill="FFFFFF"/>
            <w:vAlign w:val="center"/>
            <w:hideMark/>
          </w:tcPr>
          <w:p w:rsidR="00CB0A84" w:rsidRPr="007642E1" w:rsidRDefault="00CB0A84" w:rsidP="00733B4C">
            <w:pPr>
              <w:pStyle w:val="NormalWeb"/>
              <w:spacing w:before="120" w:beforeAutospacing="0" w:after="300" w:afterAutospacing="0"/>
              <w:jc w:val="both"/>
              <w:rPr>
                <w:color w:val="000000"/>
                <w:sz w:val="28"/>
                <w:szCs w:val="28"/>
                <w:lang w:val="vi-VN"/>
              </w:rPr>
            </w:pPr>
            <w:r>
              <w:rPr>
                <w:color w:val="000000"/>
                <w:sz w:val="28"/>
                <w:szCs w:val="28"/>
              </w:rPr>
              <w:t xml:space="preserve">Thu nhập bình quân của người lao động </w:t>
            </w:r>
            <w:r>
              <w:rPr>
                <w:color w:val="000000"/>
                <w:sz w:val="28"/>
                <w:szCs w:val="28"/>
                <w:lang w:val="vi-VN"/>
              </w:rPr>
              <w:t>(s</w:t>
            </w:r>
            <w:r>
              <w:rPr>
                <w:color w:val="000000"/>
                <w:sz w:val="28"/>
                <w:szCs w:val="28"/>
              </w:rPr>
              <w:t>o với năm trước</w:t>
            </w:r>
            <w:r>
              <w:rPr>
                <w:color w:val="000000"/>
                <w:sz w:val="28"/>
                <w:szCs w:val="28"/>
                <w:lang w:val="vi-VN"/>
              </w:rPr>
              <w:t>)</w:t>
            </w:r>
          </w:p>
        </w:tc>
        <w:tc>
          <w:tcPr>
            <w:tcW w:w="510"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center"/>
              <w:rPr>
                <w:color w:val="000000"/>
                <w:sz w:val="28"/>
                <w:szCs w:val="28"/>
              </w:rPr>
            </w:pPr>
            <w:r>
              <w:rPr>
                <w:color w:val="000000"/>
                <w:sz w:val="28"/>
                <w:szCs w:val="28"/>
              </w:rPr>
              <w:t>Triệu đồng</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D42822" w:rsidRDefault="00CB0A84" w:rsidP="00733B4C">
            <w:pPr>
              <w:pStyle w:val="NormalWeb"/>
              <w:spacing w:before="120" w:beforeAutospacing="0" w:after="300" w:afterAutospacing="0"/>
              <w:jc w:val="center"/>
              <w:rPr>
                <w:color w:val="000000"/>
                <w:sz w:val="28"/>
                <w:szCs w:val="28"/>
                <w:lang w:val="vi-VN"/>
              </w:rPr>
            </w:pPr>
            <w:r>
              <w:rPr>
                <w:color w:val="000000"/>
                <w:sz w:val="28"/>
                <w:szCs w:val="28"/>
              </w:rPr>
              <w:t>70</w:t>
            </w:r>
            <w:r>
              <w:rPr>
                <w:color w:val="000000"/>
                <w:sz w:val="28"/>
                <w:szCs w:val="28"/>
                <w:lang w:val="vi-VN"/>
              </w:rPr>
              <w:t xml:space="preserve"> </w:t>
            </w:r>
          </w:p>
        </w:tc>
        <w:tc>
          <w:tcPr>
            <w:tcW w:w="408"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0A84" w:rsidRPr="00320945" w:rsidRDefault="00CB0A84" w:rsidP="00733B4C">
            <w:pPr>
              <w:pStyle w:val="NormalWeb"/>
              <w:spacing w:before="120" w:beforeAutospacing="0" w:after="300" w:afterAutospacing="0"/>
              <w:jc w:val="both"/>
              <w:rPr>
                <w:color w:val="000000"/>
                <w:sz w:val="28"/>
                <w:szCs w:val="28"/>
              </w:rPr>
            </w:pPr>
          </w:p>
        </w:tc>
      </w:tr>
      <w:tr w:rsidR="00CB0A84" w:rsidRPr="00E90DBA" w:rsidTr="00733B4C">
        <w:trPr>
          <w:trHeight w:val="932"/>
        </w:trPr>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E90DBA" w:rsidRDefault="00CB0A84" w:rsidP="00733B4C">
            <w:pPr>
              <w:pStyle w:val="NormalWeb"/>
              <w:spacing w:before="120" w:beforeAutospacing="0" w:after="300" w:afterAutospacing="0"/>
              <w:jc w:val="center"/>
              <w:rPr>
                <w:b/>
                <w:color w:val="000000"/>
                <w:sz w:val="28"/>
                <w:szCs w:val="28"/>
              </w:rPr>
            </w:pPr>
          </w:p>
        </w:tc>
        <w:tc>
          <w:tcPr>
            <w:tcW w:w="1990" w:type="pct"/>
            <w:tcBorders>
              <w:top w:val="single" w:sz="8" w:space="0" w:color="auto"/>
              <w:left w:val="single" w:sz="8" w:space="0" w:color="auto"/>
              <w:bottom w:val="single" w:sz="8" w:space="0" w:color="auto"/>
              <w:right w:val="nil"/>
            </w:tcBorders>
            <w:shd w:val="clear" w:color="auto" w:fill="FFFFFF"/>
            <w:vAlign w:val="center"/>
            <w:hideMark/>
          </w:tcPr>
          <w:p w:rsidR="00CB0A84" w:rsidRPr="00E90DBA" w:rsidRDefault="00CB0A84" w:rsidP="00733B4C">
            <w:pPr>
              <w:pStyle w:val="NormalWeb"/>
              <w:spacing w:before="120" w:beforeAutospacing="0" w:after="300" w:afterAutospacing="0"/>
              <w:jc w:val="center"/>
              <w:rPr>
                <w:b/>
                <w:color w:val="000000"/>
                <w:sz w:val="28"/>
                <w:szCs w:val="28"/>
              </w:rPr>
            </w:pPr>
            <w:r w:rsidRPr="00E90DBA">
              <w:rPr>
                <w:b/>
                <w:color w:val="000000"/>
                <w:sz w:val="28"/>
                <w:szCs w:val="28"/>
              </w:rPr>
              <w:t>Tổng cộng</w:t>
            </w:r>
          </w:p>
        </w:tc>
        <w:tc>
          <w:tcPr>
            <w:tcW w:w="510" w:type="pct"/>
            <w:tcBorders>
              <w:top w:val="single" w:sz="8" w:space="0" w:color="auto"/>
              <w:left w:val="single" w:sz="8" w:space="0" w:color="auto"/>
              <w:bottom w:val="single" w:sz="8" w:space="0" w:color="auto"/>
              <w:right w:val="nil"/>
            </w:tcBorders>
            <w:shd w:val="clear" w:color="auto" w:fill="FFFFFF"/>
            <w:vAlign w:val="center"/>
            <w:hideMark/>
          </w:tcPr>
          <w:p w:rsidR="00CB0A84" w:rsidRPr="00E90DBA" w:rsidRDefault="00CB0A84" w:rsidP="00733B4C">
            <w:pPr>
              <w:pStyle w:val="NormalWeb"/>
              <w:spacing w:before="120" w:beforeAutospacing="0" w:after="300" w:afterAutospacing="0"/>
              <w:jc w:val="center"/>
              <w:rPr>
                <w:b/>
                <w:color w:val="000000"/>
                <w:sz w:val="28"/>
                <w:szCs w:val="28"/>
              </w:rPr>
            </w:pP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E90DBA" w:rsidRDefault="00CB0A84" w:rsidP="00733B4C">
            <w:pPr>
              <w:pStyle w:val="NormalWeb"/>
              <w:spacing w:before="120" w:beforeAutospacing="0" w:after="300" w:afterAutospacing="0"/>
              <w:jc w:val="center"/>
              <w:rPr>
                <w:b/>
                <w:color w:val="000000"/>
                <w:sz w:val="28"/>
                <w:szCs w:val="28"/>
              </w:rPr>
            </w:pPr>
            <w:r>
              <w:rPr>
                <w:b/>
                <w:color w:val="000000"/>
                <w:sz w:val="28"/>
                <w:szCs w:val="28"/>
              </w:rPr>
              <w:t>700</w:t>
            </w:r>
          </w:p>
        </w:tc>
        <w:tc>
          <w:tcPr>
            <w:tcW w:w="408" w:type="pct"/>
            <w:tcBorders>
              <w:top w:val="single" w:sz="8" w:space="0" w:color="auto"/>
              <w:left w:val="single" w:sz="8" w:space="0" w:color="auto"/>
              <w:bottom w:val="single" w:sz="8" w:space="0" w:color="auto"/>
              <w:right w:val="nil"/>
            </w:tcBorders>
            <w:shd w:val="clear" w:color="auto" w:fill="FFFFFF"/>
            <w:vAlign w:val="center"/>
            <w:hideMark/>
          </w:tcPr>
          <w:p w:rsidR="00CB0A84" w:rsidRPr="00E90DBA" w:rsidRDefault="00CB0A84" w:rsidP="00733B4C">
            <w:pPr>
              <w:pStyle w:val="NormalWeb"/>
              <w:spacing w:before="120" w:beforeAutospacing="0" w:after="300" w:afterAutospacing="0"/>
              <w:jc w:val="both"/>
              <w:rPr>
                <w:b/>
                <w:color w:val="000000"/>
                <w:sz w:val="28"/>
                <w:szCs w:val="28"/>
              </w:rPr>
            </w:pP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CB0A84" w:rsidRPr="00E90DBA" w:rsidRDefault="00CB0A84" w:rsidP="00733B4C">
            <w:pPr>
              <w:pStyle w:val="NormalWeb"/>
              <w:spacing w:before="120" w:beforeAutospacing="0" w:after="300" w:afterAutospacing="0"/>
              <w:jc w:val="both"/>
              <w:rPr>
                <w:b/>
                <w:color w:val="000000"/>
                <w:sz w:val="28"/>
                <w:szCs w:val="28"/>
              </w:rPr>
            </w:pPr>
          </w:p>
        </w:tc>
        <w:tc>
          <w:tcPr>
            <w:tcW w:w="357" w:type="pct"/>
            <w:tcBorders>
              <w:top w:val="single" w:sz="8" w:space="0" w:color="auto"/>
              <w:left w:val="single" w:sz="8" w:space="0" w:color="auto"/>
              <w:bottom w:val="single" w:sz="8" w:space="0" w:color="auto"/>
              <w:right w:val="nil"/>
            </w:tcBorders>
            <w:shd w:val="clear" w:color="auto" w:fill="FFFFFF"/>
            <w:vAlign w:val="center"/>
            <w:hideMark/>
          </w:tcPr>
          <w:p w:rsidR="00CB0A84" w:rsidRPr="00E90DBA" w:rsidRDefault="00CB0A84" w:rsidP="00733B4C">
            <w:pPr>
              <w:pStyle w:val="NormalWeb"/>
              <w:spacing w:before="120" w:beforeAutospacing="0" w:after="300" w:afterAutospacing="0"/>
              <w:jc w:val="both"/>
              <w:rPr>
                <w:b/>
                <w:color w:val="000000"/>
                <w:sz w:val="28"/>
                <w:szCs w:val="28"/>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0A84" w:rsidRPr="00E90DBA" w:rsidRDefault="00CB0A84" w:rsidP="00733B4C">
            <w:pPr>
              <w:pStyle w:val="NormalWeb"/>
              <w:spacing w:before="120" w:beforeAutospacing="0" w:after="300" w:afterAutospacing="0"/>
              <w:jc w:val="both"/>
              <w:rPr>
                <w:b/>
                <w:color w:val="000000"/>
                <w:sz w:val="28"/>
                <w:szCs w:val="28"/>
              </w:rPr>
            </w:pPr>
          </w:p>
        </w:tc>
      </w:tr>
    </w:tbl>
    <w:p w:rsidR="00F00181" w:rsidRDefault="00F00181" w:rsidP="006C117D">
      <w:pPr>
        <w:spacing w:after="0"/>
        <w:ind w:firstLine="567"/>
        <w:rPr>
          <w:b/>
        </w:rPr>
      </w:pPr>
    </w:p>
    <w:p w:rsidR="008020B8" w:rsidRPr="00821B90" w:rsidRDefault="008020B8" w:rsidP="006C117D">
      <w:pPr>
        <w:spacing w:after="0"/>
        <w:ind w:firstLine="567"/>
        <w:rPr>
          <w:b/>
          <w:sz w:val="28"/>
          <w:szCs w:val="28"/>
        </w:rPr>
      </w:pPr>
      <w:r w:rsidRPr="00821B90">
        <w:rPr>
          <w:b/>
          <w:sz w:val="28"/>
          <w:szCs w:val="28"/>
        </w:rPr>
        <w:t xml:space="preserve">II. Nội dung 2: </w:t>
      </w:r>
      <w:r w:rsidR="007D2584" w:rsidRPr="00821B90">
        <w:rPr>
          <w:b/>
          <w:sz w:val="28"/>
          <w:szCs w:val="28"/>
        </w:rPr>
        <w:t>Thi đua t</w:t>
      </w:r>
      <w:r w:rsidRPr="00821B90">
        <w:rPr>
          <w:b/>
          <w:sz w:val="28"/>
          <w:szCs w:val="28"/>
        </w:rPr>
        <w:t>hực hiện chủ trương của Đảng, chính sách pháp luật của Nhà nước và xây dựng hệ thống chính trị</w:t>
      </w:r>
      <w:r w:rsidR="00C34414" w:rsidRPr="00821B90">
        <w:rPr>
          <w:b/>
          <w:sz w:val="28"/>
          <w:szCs w:val="28"/>
        </w:rPr>
        <w:t xml:space="preserve"> (</w:t>
      </w:r>
      <w:r w:rsidR="00033FAC" w:rsidRPr="00821B90">
        <w:rPr>
          <w:b/>
          <w:sz w:val="28"/>
          <w:szCs w:val="28"/>
        </w:rPr>
        <w:t>25</w:t>
      </w:r>
      <w:r w:rsidR="00804BB3" w:rsidRPr="00821B90">
        <w:rPr>
          <w:b/>
          <w:sz w:val="28"/>
          <w:szCs w:val="28"/>
        </w:rPr>
        <w:t>0 điểm)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3"/>
        <w:gridCol w:w="992"/>
        <w:gridCol w:w="992"/>
        <w:gridCol w:w="2273"/>
      </w:tblGrid>
      <w:tr w:rsidR="00C625E4" w:rsidRPr="00320945" w:rsidTr="000E6ADF">
        <w:trPr>
          <w:trHeight w:val="1424"/>
          <w:tblHeader/>
          <w:jc w:val="center"/>
        </w:trPr>
        <w:tc>
          <w:tcPr>
            <w:tcW w:w="709" w:type="dxa"/>
            <w:vAlign w:val="center"/>
          </w:tcPr>
          <w:p w:rsidR="00C625E4" w:rsidRPr="00320945" w:rsidRDefault="00C625E4" w:rsidP="008148B4">
            <w:pPr>
              <w:jc w:val="center"/>
              <w:rPr>
                <w:b/>
                <w:color w:val="000000"/>
                <w:sz w:val="28"/>
                <w:szCs w:val="28"/>
              </w:rPr>
            </w:pPr>
            <w:r w:rsidRPr="00320945">
              <w:rPr>
                <w:b/>
                <w:color w:val="000000"/>
                <w:sz w:val="28"/>
                <w:szCs w:val="28"/>
              </w:rPr>
              <w:lastRenderedPageBreak/>
              <w:t>TT</w:t>
            </w:r>
          </w:p>
        </w:tc>
        <w:tc>
          <w:tcPr>
            <w:tcW w:w="4673" w:type="dxa"/>
            <w:vAlign w:val="center"/>
          </w:tcPr>
          <w:p w:rsidR="00C625E4" w:rsidRPr="00320945" w:rsidRDefault="00C625E4" w:rsidP="008148B4">
            <w:pPr>
              <w:jc w:val="center"/>
              <w:rPr>
                <w:b/>
                <w:color w:val="000000"/>
                <w:sz w:val="28"/>
                <w:szCs w:val="28"/>
              </w:rPr>
            </w:pPr>
            <w:r w:rsidRPr="00320945">
              <w:rPr>
                <w:b/>
                <w:color w:val="000000"/>
                <w:sz w:val="28"/>
                <w:szCs w:val="28"/>
              </w:rPr>
              <w:t>Tiêu chí</w:t>
            </w:r>
          </w:p>
        </w:tc>
        <w:tc>
          <w:tcPr>
            <w:tcW w:w="992" w:type="dxa"/>
            <w:vAlign w:val="center"/>
          </w:tcPr>
          <w:p w:rsidR="00C625E4" w:rsidRPr="00320945" w:rsidRDefault="00C625E4" w:rsidP="00C625E4">
            <w:pPr>
              <w:jc w:val="center"/>
              <w:rPr>
                <w:b/>
                <w:color w:val="000000"/>
                <w:sz w:val="28"/>
                <w:szCs w:val="28"/>
              </w:rPr>
            </w:pPr>
            <w:r w:rsidRPr="00320945">
              <w:rPr>
                <w:b/>
                <w:color w:val="000000"/>
                <w:sz w:val="28"/>
                <w:szCs w:val="28"/>
              </w:rPr>
              <w:t xml:space="preserve">Điểm </w:t>
            </w:r>
            <w:r>
              <w:rPr>
                <w:b/>
                <w:color w:val="000000"/>
                <w:sz w:val="28"/>
                <w:szCs w:val="28"/>
              </w:rPr>
              <w:t>chuẩn</w:t>
            </w:r>
          </w:p>
        </w:tc>
        <w:tc>
          <w:tcPr>
            <w:tcW w:w="992" w:type="dxa"/>
          </w:tcPr>
          <w:p w:rsidR="00C625E4" w:rsidRPr="00320945" w:rsidRDefault="00C625E4" w:rsidP="008148B4">
            <w:pPr>
              <w:jc w:val="center"/>
              <w:rPr>
                <w:b/>
                <w:color w:val="000000"/>
                <w:sz w:val="28"/>
                <w:szCs w:val="28"/>
              </w:rPr>
            </w:pPr>
            <w:r>
              <w:rPr>
                <w:b/>
                <w:color w:val="000000"/>
                <w:sz w:val="28"/>
                <w:szCs w:val="28"/>
              </w:rPr>
              <w:t>Điểm tự chấm</w:t>
            </w:r>
          </w:p>
        </w:tc>
        <w:tc>
          <w:tcPr>
            <w:tcW w:w="2273" w:type="dxa"/>
          </w:tcPr>
          <w:p w:rsidR="00C625E4" w:rsidRPr="00320945" w:rsidRDefault="00C625E4" w:rsidP="008148B4">
            <w:pPr>
              <w:jc w:val="center"/>
              <w:rPr>
                <w:b/>
                <w:color w:val="000000"/>
                <w:sz w:val="28"/>
                <w:szCs w:val="28"/>
              </w:rPr>
            </w:pPr>
            <w:r>
              <w:rPr>
                <w:b/>
                <w:color w:val="000000"/>
                <w:sz w:val="28"/>
                <w:szCs w:val="28"/>
              </w:rPr>
              <w:t>Tài liệu chứng minh</w:t>
            </w:r>
          </w:p>
        </w:tc>
      </w:tr>
      <w:tr w:rsidR="002E7063" w:rsidRPr="00320945" w:rsidTr="00FA35A2">
        <w:trPr>
          <w:jc w:val="center"/>
        </w:trPr>
        <w:tc>
          <w:tcPr>
            <w:tcW w:w="709" w:type="dxa"/>
            <w:vAlign w:val="center"/>
          </w:tcPr>
          <w:p w:rsidR="002E7063" w:rsidRDefault="00033FAC" w:rsidP="002E7063">
            <w:pPr>
              <w:jc w:val="center"/>
              <w:rPr>
                <w:color w:val="000000"/>
                <w:sz w:val="28"/>
                <w:szCs w:val="28"/>
              </w:rPr>
            </w:pPr>
            <w:r>
              <w:rPr>
                <w:color w:val="000000"/>
                <w:sz w:val="28"/>
                <w:szCs w:val="28"/>
              </w:rPr>
              <w:t>1.</w:t>
            </w:r>
          </w:p>
        </w:tc>
        <w:tc>
          <w:tcPr>
            <w:tcW w:w="4673" w:type="dxa"/>
            <w:tcBorders>
              <w:top w:val="single" w:sz="4" w:space="0" w:color="auto"/>
              <w:left w:val="single" w:sz="4" w:space="0" w:color="auto"/>
              <w:bottom w:val="single" w:sz="4" w:space="0" w:color="auto"/>
            </w:tcBorders>
            <w:shd w:val="clear" w:color="auto" w:fill="FFFFFF"/>
          </w:tcPr>
          <w:p w:rsidR="002E7063" w:rsidRPr="0007662D" w:rsidRDefault="002E7063" w:rsidP="002E7063">
            <w:pPr>
              <w:rPr>
                <w:color w:val="000000"/>
                <w:sz w:val="28"/>
                <w:szCs w:val="28"/>
                <w:lang w:val="vi-VN"/>
              </w:rPr>
            </w:pPr>
            <w:r w:rsidRPr="0007662D">
              <w:rPr>
                <w:color w:val="000000"/>
                <w:sz w:val="28"/>
                <w:szCs w:val="28"/>
                <w:lang w:val="vi-VN"/>
              </w:rPr>
              <w:t>Đảm bảo chế độ tiền lương, tiền công, tiền thưởng</w:t>
            </w:r>
          </w:p>
        </w:tc>
        <w:tc>
          <w:tcPr>
            <w:tcW w:w="992" w:type="dxa"/>
            <w:vAlign w:val="center"/>
          </w:tcPr>
          <w:p w:rsidR="002E7063" w:rsidRPr="00320945" w:rsidRDefault="00033FAC" w:rsidP="002E7063">
            <w:pPr>
              <w:jc w:val="center"/>
              <w:rPr>
                <w:b/>
                <w:color w:val="000000"/>
                <w:sz w:val="28"/>
                <w:szCs w:val="28"/>
              </w:rPr>
            </w:pPr>
            <w:r>
              <w:rPr>
                <w:b/>
                <w:color w:val="000000"/>
                <w:sz w:val="28"/>
                <w:szCs w:val="28"/>
              </w:rPr>
              <w:t>40</w:t>
            </w:r>
          </w:p>
        </w:tc>
        <w:tc>
          <w:tcPr>
            <w:tcW w:w="992" w:type="dxa"/>
          </w:tcPr>
          <w:p w:rsidR="002E7063" w:rsidRPr="00320945" w:rsidRDefault="002E7063" w:rsidP="002E7063">
            <w:pPr>
              <w:jc w:val="center"/>
              <w:rPr>
                <w:b/>
                <w:color w:val="000000"/>
                <w:sz w:val="28"/>
                <w:szCs w:val="28"/>
              </w:rPr>
            </w:pPr>
          </w:p>
        </w:tc>
        <w:tc>
          <w:tcPr>
            <w:tcW w:w="2273" w:type="dxa"/>
          </w:tcPr>
          <w:p w:rsidR="002E7063" w:rsidRPr="00320945" w:rsidRDefault="002E7063" w:rsidP="002E7063">
            <w:pPr>
              <w:rPr>
                <w:b/>
                <w:color w:val="000000"/>
                <w:sz w:val="28"/>
                <w:szCs w:val="28"/>
              </w:rPr>
            </w:pPr>
          </w:p>
        </w:tc>
      </w:tr>
      <w:tr w:rsidR="002E7063" w:rsidRPr="00320945" w:rsidTr="00FA35A2">
        <w:trPr>
          <w:jc w:val="center"/>
        </w:trPr>
        <w:tc>
          <w:tcPr>
            <w:tcW w:w="709" w:type="dxa"/>
            <w:vAlign w:val="center"/>
          </w:tcPr>
          <w:p w:rsidR="002E7063" w:rsidRDefault="002E7063" w:rsidP="002E7063">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2E7063" w:rsidRPr="0007662D" w:rsidRDefault="002E7063" w:rsidP="002E7063">
            <w:pPr>
              <w:rPr>
                <w:color w:val="000000"/>
                <w:sz w:val="28"/>
                <w:szCs w:val="28"/>
                <w:lang w:val="vi-VN"/>
              </w:rPr>
            </w:pPr>
            <w:r w:rsidRPr="0007662D">
              <w:rPr>
                <w:color w:val="000000"/>
                <w:sz w:val="28"/>
                <w:szCs w:val="28"/>
                <w:lang w:val="vi-VN"/>
              </w:rPr>
              <w:t>- Trả đầy đủ, đúng thời hạn quy định</w:t>
            </w:r>
          </w:p>
        </w:tc>
        <w:tc>
          <w:tcPr>
            <w:tcW w:w="992" w:type="dxa"/>
            <w:vAlign w:val="center"/>
          </w:tcPr>
          <w:p w:rsidR="002E7063" w:rsidRPr="00033FAC" w:rsidRDefault="00033FAC" w:rsidP="002E7063">
            <w:pPr>
              <w:jc w:val="center"/>
              <w:rPr>
                <w:color w:val="000000"/>
                <w:sz w:val="28"/>
                <w:szCs w:val="28"/>
              </w:rPr>
            </w:pPr>
            <w:r w:rsidRPr="00033FAC">
              <w:rPr>
                <w:color w:val="000000"/>
                <w:sz w:val="28"/>
                <w:szCs w:val="28"/>
              </w:rPr>
              <w:t>40</w:t>
            </w:r>
          </w:p>
        </w:tc>
        <w:tc>
          <w:tcPr>
            <w:tcW w:w="992" w:type="dxa"/>
          </w:tcPr>
          <w:p w:rsidR="002E7063" w:rsidRPr="00320945" w:rsidRDefault="002E7063" w:rsidP="002E7063">
            <w:pPr>
              <w:jc w:val="center"/>
              <w:rPr>
                <w:b/>
                <w:color w:val="000000"/>
                <w:sz w:val="28"/>
                <w:szCs w:val="28"/>
              </w:rPr>
            </w:pPr>
          </w:p>
        </w:tc>
        <w:tc>
          <w:tcPr>
            <w:tcW w:w="2273" w:type="dxa"/>
          </w:tcPr>
          <w:p w:rsidR="002E7063" w:rsidRPr="00320945" w:rsidRDefault="002E7063" w:rsidP="002E7063">
            <w:pPr>
              <w:rPr>
                <w:b/>
                <w:color w:val="000000"/>
                <w:sz w:val="28"/>
                <w:szCs w:val="28"/>
              </w:rPr>
            </w:pPr>
          </w:p>
        </w:tc>
      </w:tr>
      <w:tr w:rsidR="002E7063" w:rsidRPr="00320945" w:rsidTr="00FA35A2">
        <w:trPr>
          <w:jc w:val="center"/>
        </w:trPr>
        <w:tc>
          <w:tcPr>
            <w:tcW w:w="709" w:type="dxa"/>
            <w:vAlign w:val="center"/>
          </w:tcPr>
          <w:p w:rsidR="002E7063" w:rsidRDefault="002E7063" w:rsidP="002E7063">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2E7063" w:rsidRPr="0007662D" w:rsidRDefault="002E7063" w:rsidP="002E7063">
            <w:pPr>
              <w:rPr>
                <w:color w:val="000000"/>
                <w:sz w:val="28"/>
                <w:szCs w:val="28"/>
                <w:lang w:val="vi-VN"/>
              </w:rPr>
            </w:pPr>
            <w:r w:rsidRPr="0007662D">
              <w:rPr>
                <w:color w:val="000000"/>
                <w:sz w:val="28"/>
                <w:szCs w:val="28"/>
                <w:lang w:val="vi-VN"/>
              </w:rPr>
              <w:t>- Trả đầy đủ nhưng không đúng thời hạn (trong tháng) theo quy định</w:t>
            </w:r>
          </w:p>
        </w:tc>
        <w:tc>
          <w:tcPr>
            <w:tcW w:w="992" w:type="dxa"/>
            <w:vAlign w:val="center"/>
          </w:tcPr>
          <w:p w:rsidR="002E7063" w:rsidRPr="00033FAC" w:rsidRDefault="00033FAC" w:rsidP="002E7063">
            <w:pPr>
              <w:jc w:val="center"/>
              <w:rPr>
                <w:color w:val="000000"/>
                <w:sz w:val="28"/>
                <w:szCs w:val="28"/>
              </w:rPr>
            </w:pPr>
            <w:r>
              <w:rPr>
                <w:color w:val="000000"/>
                <w:sz w:val="28"/>
                <w:szCs w:val="28"/>
              </w:rPr>
              <w:t>30</w:t>
            </w:r>
          </w:p>
        </w:tc>
        <w:tc>
          <w:tcPr>
            <w:tcW w:w="992" w:type="dxa"/>
          </w:tcPr>
          <w:p w:rsidR="002E7063" w:rsidRPr="00320945" w:rsidRDefault="002E7063" w:rsidP="002E7063">
            <w:pPr>
              <w:jc w:val="center"/>
              <w:rPr>
                <w:b/>
                <w:color w:val="000000"/>
                <w:sz w:val="28"/>
                <w:szCs w:val="28"/>
              </w:rPr>
            </w:pPr>
          </w:p>
        </w:tc>
        <w:tc>
          <w:tcPr>
            <w:tcW w:w="2273" w:type="dxa"/>
          </w:tcPr>
          <w:p w:rsidR="002E7063" w:rsidRPr="00320945" w:rsidRDefault="002E7063" w:rsidP="002E7063">
            <w:pPr>
              <w:rPr>
                <w:b/>
                <w:color w:val="000000"/>
                <w:sz w:val="28"/>
                <w:szCs w:val="28"/>
              </w:rPr>
            </w:pPr>
          </w:p>
        </w:tc>
      </w:tr>
      <w:tr w:rsidR="002E7063" w:rsidRPr="00320945" w:rsidTr="00FA35A2">
        <w:trPr>
          <w:jc w:val="center"/>
        </w:trPr>
        <w:tc>
          <w:tcPr>
            <w:tcW w:w="709" w:type="dxa"/>
            <w:vAlign w:val="center"/>
          </w:tcPr>
          <w:p w:rsidR="002E7063" w:rsidRDefault="00033FAC" w:rsidP="002E7063">
            <w:pPr>
              <w:jc w:val="center"/>
              <w:rPr>
                <w:color w:val="000000"/>
                <w:sz w:val="28"/>
                <w:szCs w:val="28"/>
              </w:rPr>
            </w:pPr>
            <w:r>
              <w:rPr>
                <w:color w:val="000000"/>
                <w:sz w:val="28"/>
                <w:szCs w:val="28"/>
              </w:rPr>
              <w:t>2.</w:t>
            </w:r>
          </w:p>
        </w:tc>
        <w:tc>
          <w:tcPr>
            <w:tcW w:w="4673" w:type="dxa"/>
            <w:tcBorders>
              <w:top w:val="single" w:sz="4" w:space="0" w:color="auto"/>
              <w:left w:val="single" w:sz="4" w:space="0" w:color="auto"/>
              <w:bottom w:val="single" w:sz="4" w:space="0" w:color="auto"/>
            </w:tcBorders>
            <w:shd w:val="clear" w:color="auto" w:fill="FFFFFF"/>
          </w:tcPr>
          <w:p w:rsidR="002E7063" w:rsidRPr="0007662D" w:rsidRDefault="002E7063" w:rsidP="002E7063">
            <w:pPr>
              <w:rPr>
                <w:color w:val="000000"/>
                <w:sz w:val="28"/>
                <w:szCs w:val="28"/>
                <w:lang w:val="vi-VN"/>
              </w:rPr>
            </w:pPr>
            <w:r w:rsidRPr="0007662D">
              <w:rPr>
                <w:color w:val="000000"/>
                <w:sz w:val="28"/>
                <w:szCs w:val="28"/>
                <w:lang w:val="vi-VN"/>
              </w:rPr>
              <w:t>Thực hiện trích nộp BHXH,BHYT,BHTN đối với người lao động</w:t>
            </w:r>
          </w:p>
        </w:tc>
        <w:tc>
          <w:tcPr>
            <w:tcW w:w="992" w:type="dxa"/>
            <w:vAlign w:val="center"/>
          </w:tcPr>
          <w:p w:rsidR="002E7063" w:rsidRPr="00320945" w:rsidRDefault="00033FAC" w:rsidP="002E7063">
            <w:pPr>
              <w:jc w:val="center"/>
              <w:rPr>
                <w:b/>
                <w:color w:val="000000"/>
                <w:sz w:val="28"/>
                <w:szCs w:val="28"/>
              </w:rPr>
            </w:pPr>
            <w:r>
              <w:rPr>
                <w:b/>
                <w:color w:val="000000"/>
                <w:sz w:val="28"/>
                <w:szCs w:val="28"/>
              </w:rPr>
              <w:t>40</w:t>
            </w:r>
          </w:p>
        </w:tc>
        <w:tc>
          <w:tcPr>
            <w:tcW w:w="992" w:type="dxa"/>
          </w:tcPr>
          <w:p w:rsidR="002E7063" w:rsidRPr="00320945" w:rsidRDefault="002E7063" w:rsidP="002E7063">
            <w:pPr>
              <w:jc w:val="center"/>
              <w:rPr>
                <w:b/>
                <w:color w:val="000000"/>
                <w:sz w:val="28"/>
                <w:szCs w:val="28"/>
              </w:rPr>
            </w:pPr>
          </w:p>
        </w:tc>
        <w:tc>
          <w:tcPr>
            <w:tcW w:w="2273" w:type="dxa"/>
          </w:tcPr>
          <w:p w:rsidR="002E7063" w:rsidRPr="00320945" w:rsidRDefault="002E7063" w:rsidP="002E7063">
            <w:pPr>
              <w:rPr>
                <w:b/>
                <w:color w:val="000000"/>
                <w:sz w:val="28"/>
                <w:szCs w:val="28"/>
              </w:rPr>
            </w:pPr>
          </w:p>
        </w:tc>
      </w:tr>
      <w:tr w:rsidR="002E7063" w:rsidRPr="00320945" w:rsidTr="00FA35A2">
        <w:trPr>
          <w:jc w:val="center"/>
        </w:trPr>
        <w:tc>
          <w:tcPr>
            <w:tcW w:w="709" w:type="dxa"/>
            <w:vAlign w:val="center"/>
          </w:tcPr>
          <w:p w:rsidR="002E7063" w:rsidRDefault="002E7063" w:rsidP="002E7063">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2E7063" w:rsidRPr="0007662D" w:rsidRDefault="002E7063" w:rsidP="002E7063">
            <w:pPr>
              <w:rPr>
                <w:color w:val="000000"/>
                <w:sz w:val="28"/>
                <w:szCs w:val="28"/>
                <w:lang w:val="vi-VN"/>
              </w:rPr>
            </w:pPr>
            <w:r w:rsidRPr="0007662D">
              <w:rPr>
                <w:color w:val="000000"/>
                <w:sz w:val="28"/>
                <w:szCs w:val="28"/>
                <w:lang w:val="vi-VN"/>
              </w:rPr>
              <w:t>- Thực hiện đầy đủ và đúng thời gian quy định không để phát sinh nợ trong tháng</w:t>
            </w:r>
          </w:p>
        </w:tc>
        <w:tc>
          <w:tcPr>
            <w:tcW w:w="992" w:type="dxa"/>
            <w:vAlign w:val="center"/>
          </w:tcPr>
          <w:p w:rsidR="002E7063" w:rsidRPr="00033FAC" w:rsidRDefault="00033FAC" w:rsidP="002E7063">
            <w:pPr>
              <w:jc w:val="center"/>
              <w:rPr>
                <w:color w:val="000000"/>
                <w:sz w:val="28"/>
                <w:szCs w:val="28"/>
              </w:rPr>
            </w:pPr>
            <w:r w:rsidRPr="00033FAC">
              <w:rPr>
                <w:color w:val="000000"/>
                <w:sz w:val="28"/>
                <w:szCs w:val="28"/>
              </w:rPr>
              <w:t>40</w:t>
            </w:r>
          </w:p>
        </w:tc>
        <w:tc>
          <w:tcPr>
            <w:tcW w:w="992" w:type="dxa"/>
          </w:tcPr>
          <w:p w:rsidR="002E7063" w:rsidRPr="00320945" w:rsidRDefault="002E7063" w:rsidP="002E7063">
            <w:pPr>
              <w:jc w:val="center"/>
              <w:rPr>
                <w:b/>
                <w:color w:val="000000"/>
                <w:sz w:val="28"/>
                <w:szCs w:val="28"/>
              </w:rPr>
            </w:pPr>
          </w:p>
        </w:tc>
        <w:tc>
          <w:tcPr>
            <w:tcW w:w="2273" w:type="dxa"/>
          </w:tcPr>
          <w:p w:rsidR="002E7063" w:rsidRPr="00320945" w:rsidRDefault="002E7063" w:rsidP="002E7063">
            <w:pPr>
              <w:rPr>
                <w:b/>
                <w:color w:val="000000"/>
                <w:sz w:val="28"/>
                <w:szCs w:val="28"/>
              </w:rPr>
            </w:pPr>
          </w:p>
        </w:tc>
      </w:tr>
      <w:tr w:rsidR="002E7063" w:rsidRPr="00320945" w:rsidTr="00FA35A2">
        <w:trPr>
          <w:jc w:val="center"/>
        </w:trPr>
        <w:tc>
          <w:tcPr>
            <w:tcW w:w="709" w:type="dxa"/>
            <w:vAlign w:val="center"/>
          </w:tcPr>
          <w:p w:rsidR="002E7063" w:rsidRDefault="002E7063" w:rsidP="002E7063">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2E7063" w:rsidRPr="0007662D" w:rsidRDefault="002E7063" w:rsidP="002E7063">
            <w:pPr>
              <w:rPr>
                <w:color w:val="000000"/>
                <w:sz w:val="28"/>
                <w:szCs w:val="28"/>
                <w:lang w:val="vi-VN"/>
              </w:rPr>
            </w:pPr>
            <w:r w:rsidRPr="0007662D">
              <w:rPr>
                <w:color w:val="000000"/>
                <w:sz w:val="28"/>
                <w:szCs w:val="28"/>
                <w:lang w:val="vi-VN"/>
              </w:rPr>
              <w:t xml:space="preserve">- Thực hiện đầy đủ nhưng không đúng thời gian quy định </w:t>
            </w:r>
          </w:p>
        </w:tc>
        <w:tc>
          <w:tcPr>
            <w:tcW w:w="992" w:type="dxa"/>
            <w:vAlign w:val="center"/>
          </w:tcPr>
          <w:p w:rsidR="002E7063" w:rsidRPr="00033FAC" w:rsidRDefault="00033FAC" w:rsidP="002E7063">
            <w:pPr>
              <w:jc w:val="center"/>
              <w:rPr>
                <w:color w:val="000000"/>
                <w:sz w:val="28"/>
                <w:szCs w:val="28"/>
              </w:rPr>
            </w:pPr>
            <w:r w:rsidRPr="00033FAC">
              <w:rPr>
                <w:color w:val="000000"/>
                <w:sz w:val="28"/>
                <w:szCs w:val="28"/>
              </w:rPr>
              <w:t>30</w:t>
            </w:r>
          </w:p>
        </w:tc>
        <w:tc>
          <w:tcPr>
            <w:tcW w:w="992" w:type="dxa"/>
          </w:tcPr>
          <w:p w:rsidR="002E7063" w:rsidRPr="00320945" w:rsidRDefault="002E7063" w:rsidP="002E7063">
            <w:pPr>
              <w:jc w:val="center"/>
              <w:rPr>
                <w:b/>
                <w:color w:val="000000"/>
                <w:sz w:val="28"/>
                <w:szCs w:val="28"/>
              </w:rPr>
            </w:pPr>
          </w:p>
        </w:tc>
        <w:tc>
          <w:tcPr>
            <w:tcW w:w="2273" w:type="dxa"/>
          </w:tcPr>
          <w:p w:rsidR="002E7063" w:rsidRPr="00320945" w:rsidRDefault="002E7063" w:rsidP="002E7063">
            <w:pPr>
              <w:rPr>
                <w:b/>
                <w:color w:val="000000"/>
                <w:sz w:val="28"/>
                <w:szCs w:val="28"/>
              </w:rPr>
            </w:pPr>
          </w:p>
        </w:tc>
      </w:tr>
      <w:tr w:rsidR="002E7063" w:rsidRPr="00320945" w:rsidTr="00FA35A2">
        <w:trPr>
          <w:jc w:val="center"/>
        </w:trPr>
        <w:tc>
          <w:tcPr>
            <w:tcW w:w="709" w:type="dxa"/>
            <w:vAlign w:val="center"/>
          </w:tcPr>
          <w:p w:rsidR="002E7063" w:rsidRPr="00320945" w:rsidRDefault="002E7063" w:rsidP="002E7063">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2E7063" w:rsidRPr="0007662D" w:rsidRDefault="002E7063" w:rsidP="002E7063">
            <w:pPr>
              <w:rPr>
                <w:color w:val="000000"/>
                <w:sz w:val="28"/>
                <w:szCs w:val="28"/>
                <w:lang w:val="vi-VN"/>
              </w:rPr>
            </w:pPr>
            <w:r w:rsidRPr="0007662D">
              <w:rPr>
                <w:color w:val="000000"/>
                <w:sz w:val="28"/>
                <w:szCs w:val="28"/>
                <w:lang w:val="vi-VN"/>
              </w:rPr>
              <w:t>- Còn nợ chế độ bảo hiểm đối với người lao động nhưng có lý do chính đáng</w:t>
            </w:r>
          </w:p>
        </w:tc>
        <w:tc>
          <w:tcPr>
            <w:tcW w:w="992" w:type="dxa"/>
            <w:vAlign w:val="center"/>
          </w:tcPr>
          <w:p w:rsidR="002E7063" w:rsidRPr="00033FAC" w:rsidRDefault="00033FAC" w:rsidP="002E7063">
            <w:pPr>
              <w:jc w:val="center"/>
              <w:rPr>
                <w:color w:val="000000"/>
                <w:sz w:val="28"/>
                <w:szCs w:val="28"/>
              </w:rPr>
            </w:pPr>
            <w:r w:rsidRPr="00033FAC">
              <w:rPr>
                <w:color w:val="000000"/>
                <w:sz w:val="28"/>
                <w:szCs w:val="28"/>
              </w:rPr>
              <w:t>20</w:t>
            </w:r>
          </w:p>
        </w:tc>
        <w:tc>
          <w:tcPr>
            <w:tcW w:w="992" w:type="dxa"/>
          </w:tcPr>
          <w:p w:rsidR="002E7063" w:rsidRPr="00320945" w:rsidRDefault="002E7063" w:rsidP="002E7063">
            <w:pPr>
              <w:jc w:val="center"/>
              <w:rPr>
                <w:b/>
                <w:color w:val="000000"/>
                <w:sz w:val="28"/>
                <w:szCs w:val="28"/>
              </w:rPr>
            </w:pPr>
          </w:p>
        </w:tc>
        <w:tc>
          <w:tcPr>
            <w:tcW w:w="2273" w:type="dxa"/>
          </w:tcPr>
          <w:p w:rsidR="002E7063" w:rsidRPr="00320945" w:rsidRDefault="002E7063" w:rsidP="002E7063">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r>
              <w:rPr>
                <w:color w:val="000000"/>
                <w:sz w:val="28"/>
                <w:szCs w:val="28"/>
              </w:rPr>
              <w:t>3.</w:t>
            </w: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Thực hiện các quy định về an toàn vệ sinh lao động</w:t>
            </w:r>
          </w:p>
        </w:tc>
        <w:tc>
          <w:tcPr>
            <w:tcW w:w="992" w:type="dxa"/>
            <w:vAlign w:val="center"/>
          </w:tcPr>
          <w:p w:rsidR="00033FAC" w:rsidRPr="00320945" w:rsidRDefault="00033FAC" w:rsidP="00033FAC">
            <w:pPr>
              <w:jc w:val="center"/>
              <w:rPr>
                <w:b/>
                <w:color w:val="000000"/>
                <w:sz w:val="28"/>
                <w:szCs w:val="28"/>
              </w:rPr>
            </w:pPr>
            <w:r>
              <w:rPr>
                <w:b/>
                <w:color w:val="000000"/>
                <w:sz w:val="28"/>
                <w:szCs w:val="28"/>
              </w:rPr>
              <w:t>40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r>
              <w:rPr>
                <w:color w:val="000000"/>
                <w:sz w:val="28"/>
                <w:szCs w:val="28"/>
              </w:rPr>
              <w:t>a.</w:t>
            </w: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iCs/>
                <w:sz w:val="28"/>
                <w:szCs w:val="28"/>
              </w:rPr>
              <w:t>Tổ chức huấn luyện an toàn, vệ sinh lao động</w:t>
            </w:r>
            <w:r w:rsidRPr="0007662D">
              <w:rPr>
                <w:iCs/>
                <w:sz w:val="28"/>
                <w:szCs w:val="28"/>
                <w:lang w:val="vi-VN"/>
              </w:rPr>
              <w:t xml:space="preserve"> cho người lao động</w:t>
            </w:r>
          </w:p>
        </w:tc>
        <w:tc>
          <w:tcPr>
            <w:tcW w:w="992" w:type="dxa"/>
            <w:vAlign w:val="center"/>
          </w:tcPr>
          <w:p w:rsidR="00033FAC" w:rsidRPr="00ED303A" w:rsidRDefault="00033FAC" w:rsidP="00033FAC">
            <w:pPr>
              <w:jc w:val="center"/>
              <w:rPr>
                <w:b/>
                <w:color w:val="000000"/>
                <w:sz w:val="28"/>
                <w:szCs w:val="28"/>
              </w:rPr>
            </w:pPr>
            <w:r w:rsidRPr="00ED303A">
              <w:rPr>
                <w:b/>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iCs/>
                <w:sz w:val="28"/>
                <w:szCs w:val="28"/>
                <w:lang w:val="vi-VN"/>
              </w:rPr>
            </w:pPr>
            <w:r>
              <w:rPr>
                <w:iCs/>
                <w:sz w:val="28"/>
                <w:szCs w:val="28"/>
              </w:rPr>
              <w:t>-</w:t>
            </w:r>
            <w:r w:rsidRPr="0007662D">
              <w:rPr>
                <w:iCs/>
                <w:sz w:val="28"/>
                <w:szCs w:val="28"/>
                <w:lang w:val="vi-VN"/>
              </w:rPr>
              <w:t xml:space="preserve"> Có tổ chức</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iCs/>
                <w:sz w:val="28"/>
                <w:szCs w:val="28"/>
                <w:lang w:val="vi-VN"/>
              </w:rPr>
            </w:pPr>
            <w:r>
              <w:rPr>
                <w:iCs/>
                <w:sz w:val="28"/>
                <w:szCs w:val="28"/>
              </w:rPr>
              <w:t>-</w:t>
            </w:r>
            <w:r w:rsidRPr="0007662D">
              <w:rPr>
                <w:iCs/>
                <w:sz w:val="28"/>
                <w:szCs w:val="28"/>
                <w:lang w:val="vi-VN"/>
              </w:rPr>
              <w:t xml:space="preserve"> Không tổ chức</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r>
              <w:rPr>
                <w:color w:val="000000"/>
                <w:sz w:val="28"/>
                <w:szCs w:val="28"/>
              </w:rPr>
              <w:t>b.</w:t>
            </w: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rPr>
            </w:pPr>
            <w:r w:rsidRPr="0007662D">
              <w:rPr>
                <w:iCs/>
                <w:sz w:val="28"/>
                <w:szCs w:val="28"/>
                <w:lang w:val="vi-VN"/>
              </w:rPr>
              <w:t>T</w:t>
            </w:r>
            <w:r w:rsidRPr="0007662D">
              <w:rPr>
                <w:iCs/>
                <w:sz w:val="28"/>
                <w:szCs w:val="28"/>
              </w:rPr>
              <w:t>ổ chức khám sức khỏe định kỳ cho người lao độ</w:t>
            </w:r>
            <w:r w:rsidR="00D964EF">
              <w:rPr>
                <w:iCs/>
                <w:sz w:val="28"/>
                <w:szCs w:val="28"/>
              </w:rPr>
              <w:t>ng</w:t>
            </w:r>
          </w:p>
        </w:tc>
        <w:tc>
          <w:tcPr>
            <w:tcW w:w="992" w:type="dxa"/>
            <w:vAlign w:val="center"/>
          </w:tcPr>
          <w:p w:rsidR="00033FAC" w:rsidRPr="00320945" w:rsidRDefault="00033FAC" w:rsidP="00033FAC">
            <w:pPr>
              <w:jc w:val="center"/>
              <w:rPr>
                <w:b/>
                <w:color w:val="000000"/>
                <w:sz w:val="28"/>
                <w:szCs w:val="28"/>
              </w:rPr>
            </w:pPr>
            <w:r>
              <w:rPr>
                <w:b/>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Pr>
                <w:color w:val="000000"/>
                <w:sz w:val="28"/>
                <w:szCs w:val="28"/>
              </w:rPr>
              <w:t>-</w:t>
            </w:r>
            <w:r w:rsidRPr="0007662D">
              <w:rPr>
                <w:color w:val="000000"/>
                <w:sz w:val="28"/>
                <w:szCs w:val="28"/>
                <w:lang w:val="vi-VN"/>
              </w:rPr>
              <w:t xml:space="preserve"> Có tổ chức</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Pr>
                <w:color w:val="000000"/>
                <w:sz w:val="28"/>
                <w:szCs w:val="28"/>
              </w:rPr>
              <w:t>-</w:t>
            </w:r>
            <w:r w:rsidRPr="0007662D">
              <w:rPr>
                <w:color w:val="000000"/>
                <w:sz w:val="28"/>
                <w:szCs w:val="28"/>
                <w:lang w:val="vi-VN"/>
              </w:rPr>
              <w:t xml:space="preserve"> Không tổ chức</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r>
              <w:rPr>
                <w:color w:val="000000"/>
                <w:sz w:val="28"/>
                <w:szCs w:val="28"/>
              </w:rPr>
              <w:t>4.</w:t>
            </w: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Thực hiện quy chế dân chủ ở cơ sở</w:t>
            </w:r>
          </w:p>
        </w:tc>
        <w:tc>
          <w:tcPr>
            <w:tcW w:w="992" w:type="dxa"/>
            <w:vAlign w:val="center"/>
          </w:tcPr>
          <w:p w:rsidR="00033FAC" w:rsidRPr="00320945" w:rsidRDefault="00033FAC" w:rsidP="00033FAC">
            <w:pPr>
              <w:jc w:val="center"/>
              <w:rPr>
                <w:b/>
                <w:color w:val="000000"/>
                <w:sz w:val="28"/>
                <w:szCs w:val="28"/>
              </w:rPr>
            </w:pPr>
            <w:r>
              <w:rPr>
                <w:b/>
                <w:color w:val="000000"/>
                <w:sz w:val="28"/>
                <w:szCs w:val="28"/>
              </w:rPr>
              <w:t>40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r>
              <w:rPr>
                <w:color w:val="000000"/>
                <w:sz w:val="28"/>
                <w:szCs w:val="28"/>
              </w:rPr>
              <w:t>a.</w:t>
            </w: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Ban hành Quy chế dân chủ ở cơ sở</w:t>
            </w:r>
          </w:p>
        </w:tc>
        <w:tc>
          <w:tcPr>
            <w:tcW w:w="992" w:type="dxa"/>
            <w:vAlign w:val="center"/>
          </w:tcPr>
          <w:p w:rsidR="00033FAC" w:rsidRPr="00ED303A" w:rsidRDefault="00033FAC" w:rsidP="00033FAC">
            <w:pPr>
              <w:jc w:val="center"/>
              <w:rPr>
                <w:b/>
                <w:color w:val="000000"/>
                <w:sz w:val="28"/>
                <w:szCs w:val="28"/>
              </w:rPr>
            </w:pPr>
            <w:r w:rsidRPr="00ED303A">
              <w:rPr>
                <w:b/>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Pr>
                <w:color w:val="000000"/>
                <w:sz w:val="28"/>
                <w:szCs w:val="28"/>
              </w:rPr>
              <w:t>-</w:t>
            </w:r>
            <w:r w:rsidRPr="0007662D">
              <w:rPr>
                <w:color w:val="000000"/>
                <w:sz w:val="28"/>
                <w:szCs w:val="28"/>
                <w:lang w:val="vi-VN"/>
              </w:rPr>
              <w:t xml:space="preserve"> Có ban hành</w:t>
            </w:r>
          </w:p>
        </w:tc>
        <w:tc>
          <w:tcPr>
            <w:tcW w:w="992" w:type="dxa"/>
            <w:vAlign w:val="center"/>
          </w:tcPr>
          <w:p w:rsidR="00033FAC" w:rsidRPr="00033FAC" w:rsidRDefault="00033FAC" w:rsidP="00033FAC">
            <w:pPr>
              <w:jc w:val="center"/>
              <w:rPr>
                <w:color w:val="000000"/>
                <w:sz w:val="28"/>
                <w:szCs w:val="28"/>
              </w:rPr>
            </w:pPr>
            <w:r>
              <w:rPr>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Pr>
                <w:color w:val="000000"/>
                <w:sz w:val="28"/>
                <w:szCs w:val="28"/>
              </w:rPr>
              <w:t>-</w:t>
            </w:r>
            <w:r w:rsidRPr="0007662D">
              <w:rPr>
                <w:color w:val="000000"/>
                <w:sz w:val="28"/>
                <w:szCs w:val="28"/>
                <w:lang w:val="vi-VN"/>
              </w:rPr>
              <w:t xml:space="preserve"> Không ban hành</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r>
              <w:rPr>
                <w:color w:val="000000"/>
                <w:sz w:val="28"/>
                <w:szCs w:val="28"/>
              </w:rPr>
              <w:t>b.</w:t>
            </w: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Tổ chức Hội nghị người lao động hàng năm theo đúng quy định của pháp luật</w:t>
            </w:r>
          </w:p>
        </w:tc>
        <w:tc>
          <w:tcPr>
            <w:tcW w:w="992" w:type="dxa"/>
            <w:vAlign w:val="center"/>
          </w:tcPr>
          <w:p w:rsidR="00033FAC" w:rsidRPr="00ED303A" w:rsidRDefault="00033FAC" w:rsidP="00033FAC">
            <w:pPr>
              <w:jc w:val="center"/>
              <w:rPr>
                <w:b/>
                <w:color w:val="000000"/>
                <w:sz w:val="28"/>
                <w:szCs w:val="28"/>
              </w:rPr>
            </w:pPr>
            <w:r w:rsidRPr="00ED303A">
              <w:rPr>
                <w:b/>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Pr>
                <w:color w:val="000000"/>
                <w:sz w:val="28"/>
                <w:szCs w:val="28"/>
              </w:rPr>
              <w:t>-</w:t>
            </w:r>
            <w:r w:rsidRPr="0007662D">
              <w:rPr>
                <w:color w:val="000000"/>
                <w:sz w:val="28"/>
                <w:szCs w:val="28"/>
                <w:lang w:val="vi-VN"/>
              </w:rPr>
              <w:t xml:space="preserve"> Có tổ chức</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Pr>
                <w:color w:val="000000"/>
                <w:sz w:val="28"/>
                <w:szCs w:val="28"/>
              </w:rPr>
              <w:t>-</w:t>
            </w:r>
            <w:r w:rsidRPr="0007662D">
              <w:rPr>
                <w:color w:val="000000"/>
                <w:sz w:val="28"/>
                <w:szCs w:val="28"/>
                <w:lang w:val="vi-VN"/>
              </w:rPr>
              <w:t xml:space="preserve"> Không tổ chức</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r>
              <w:rPr>
                <w:color w:val="000000"/>
                <w:sz w:val="28"/>
                <w:szCs w:val="28"/>
              </w:rPr>
              <w:t>5.</w:t>
            </w: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 xml:space="preserve">Tham gia đầy đủ các quỹ từ thiện xã hội từ thiện do tỉnh tổ chức </w:t>
            </w:r>
          </w:p>
        </w:tc>
        <w:tc>
          <w:tcPr>
            <w:tcW w:w="992" w:type="dxa"/>
            <w:vAlign w:val="center"/>
          </w:tcPr>
          <w:p w:rsidR="00033FAC" w:rsidRPr="00320945" w:rsidRDefault="00033FAC" w:rsidP="00033FAC">
            <w:pPr>
              <w:jc w:val="center"/>
              <w:rPr>
                <w:b/>
                <w:color w:val="000000"/>
                <w:sz w:val="28"/>
                <w:szCs w:val="28"/>
              </w:rPr>
            </w:pPr>
            <w:r>
              <w:rPr>
                <w:b/>
                <w:color w:val="000000"/>
                <w:sz w:val="28"/>
                <w:szCs w:val="28"/>
              </w:rPr>
              <w:t>30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 Tham gia đầy đủ</w:t>
            </w:r>
          </w:p>
        </w:tc>
        <w:tc>
          <w:tcPr>
            <w:tcW w:w="992" w:type="dxa"/>
            <w:vAlign w:val="center"/>
          </w:tcPr>
          <w:p w:rsidR="00033FAC" w:rsidRPr="00033FAC" w:rsidRDefault="00033FAC" w:rsidP="00033FAC">
            <w:pPr>
              <w:jc w:val="center"/>
              <w:rPr>
                <w:color w:val="000000"/>
                <w:sz w:val="28"/>
                <w:szCs w:val="28"/>
              </w:rPr>
            </w:pPr>
            <w:r>
              <w:rPr>
                <w:color w:val="000000"/>
                <w:sz w:val="28"/>
                <w:szCs w:val="28"/>
              </w:rPr>
              <w:t>3</w:t>
            </w:r>
            <w:r w:rsidRPr="00033FAC">
              <w:rPr>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 Có tham gia nhưng không đầy đủ</w:t>
            </w:r>
          </w:p>
        </w:tc>
        <w:tc>
          <w:tcPr>
            <w:tcW w:w="992" w:type="dxa"/>
            <w:vAlign w:val="center"/>
          </w:tcPr>
          <w:p w:rsidR="00033FAC" w:rsidRPr="00033FAC" w:rsidRDefault="00033FAC" w:rsidP="00033FAC">
            <w:pPr>
              <w:jc w:val="center"/>
              <w:rPr>
                <w:color w:val="000000"/>
                <w:sz w:val="28"/>
                <w:szCs w:val="28"/>
              </w:rPr>
            </w:pPr>
            <w:r>
              <w:rPr>
                <w:color w:val="000000"/>
                <w:sz w:val="28"/>
                <w:szCs w:val="28"/>
              </w:rPr>
              <w:t>2</w:t>
            </w:r>
            <w:r w:rsidRPr="00033FAC">
              <w:rPr>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8F3C13">
        <w:trPr>
          <w:jc w:val="center"/>
        </w:trPr>
        <w:tc>
          <w:tcPr>
            <w:tcW w:w="709" w:type="dxa"/>
            <w:vAlign w:val="center"/>
          </w:tcPr>
          <w:p w:rsidR="00033FAC"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tcPr>
          <w:p w:rsidR="00033FAC" w:rsidRPr="0007662D" w:rsidRDefault="00033FAC" w:rsidP="00033FAC">
            <w:pPr>
              <w:rPr>
                <w:color w:val="000000"/>
                <w:sz w:val="28"/>
                <w:szCs w:val="28"/>
                <w:lang w:val="vi-VN"/>
              </w:rPr>
            </w:pPr>
            <w:r w:rsidRPr="0007662D">
              <w:rPr>
                <w:color w:val="000000"/>
                <w:sz w:val="28"/>
                <w:szCs w:val="28"/>
                <w:lang w:val="vi-VN"/>
              </w:rPr>
              <w:t>- Không tham gia</w:t>
            </w:r>
          </w:p>
        </w:tc>
        <w:tc>
          <w:tcPr>
            <w:tcW w:w="992" w:type="dxa"/>
            <w:vAlign w:val="center"/>
          </w:tcPr>
          <w:p w:rsidR="00033FAC" w:rsidRPr="00033FAC" w:rsidRDefault="00033FAC" w:rsidP="00033FAC">
            <w:pPr>
              <w:jc w:val="center"/>
              <w:rPr>
                <w:color w:val="000000"/>
                <w:sz w:val="28"/>
                <w:szCs w:val="28"/>
              </w:rPr>
            </w:pPr>
            <w:r w:rsidRPr="00033FAC">
              <w:rPr>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rPr>
                <w:b/>
                <w:color w:val="000000"/>
                <w:sz w:val="28"/>
                <w:szCs w:val="28"/>
              </w:rPr>
            </w:pPr>
          </w:p>
        </w:tc>
      </w:tr>
      <w:tr w:rsidR="00033FAC" w:rsidRPr="00320945" w:rsidTr="000E6ADF">
        <w:trPr>
          <w:jc w:val="center"/>
        </w:trPr>
        <w:tc>
          <w:tcPr>
            <w:tcW w:w="709" w:type="dxa"/>
            <w:vAlign w:val="center"/>
          </w:tcPr>
          <w:p w:rsidR="00033FAC" w:rsidRDefault="00033FAC" w:rsidP="00033FAC">
            <w:pPr>
              <w:jc w:val="center"/>
              <w:rPr>
                <w:color w:val="000000"/>
                <w:sz w:val="28"/>
                <w:szCs w:val="28"/>
              </w:rPr>
            </w:pPr>
            <w:r>
              <w:rPr>
                <w:color w:val="000000"/>
                <w:sz w:val="28"/>
                <w:szCs w:val="28"/>
              </w:rPr>
              <w:t>6.</w:t>
            </w:r>
          </w:p>
        </w:tc>
        <w:tc>
          <w:tcPr>
            <w:tcW w:w="4673" w:type="dxa"/>
            <w:tcBorders>
              <w:top w:val="single" w:sz="4" w:space="0" w:color="auto"/>
              <w:left w:val="single" w:sz="4" w:space="0" w:color="auto"/>
              <w:bottom w:val="single" w:sz="4" w:space="0" w:color="auto"/>
            </w:tcBorders>
            <w:shd w:val="clear" w:color="auto" w:fill="FFFFFF"/>
            <w:vAlign w:val="center"/>
          </w:tcPr>
          <w:p w:rsidR="00033FAC" w:rsidRDefault="00033FAC" w:rsidP="00033FAC">
            <w:pPr>
              <w:widowControl w:val="0"/>
              <w:rPr>
                <w:rStyle w:val="Vnbnnidung214pt"/>
                <w:rFonts w:eastAsiaTheme="majorEastAsia"/>
                <w:b w:val="0"/>
                <w:lang w:val="en-US"/>
              </w:rPr>
            </w:pPr>
            <w:r>
              <w:rPr>
                <w:rStyle w:val="Vnbnnidung214pt"/>
                <w:rFonts w:eastAsiaTheme="majorEastAsia"/>
                <w:b w:val="0"/>
                <w:lang w:val="en-US"/>
              </w:rPr>
              <w:t>Kết quả xếp loại tổ chức Đảng</w:t>
            </w:r>
          </w:p>
          <w:p w:rsidR="00033FAC" w:rsidRPr="008F2527" w:rsidRDefault="00033FAC" w:rsidP="00033FAC">
            <w:pPr>
              <w:widowControl w:val="0"/>
              <w:rPr>
                <w:rStyle w:val="Vnbnnidung214pt"/>
                <w:rFonts w:eastAsiaTheme="majorEastAsia"/>
                <w:b w:val="0"/>
                <w:lang w:val="en-US"/>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 xml:space="preserve">c: </w:t>
            </w:r>
            <w:r w:rsidR="00D964EF">
              <w:rPr>
                <w:rFonts w:cs="Times New Roman"/>
                <w:color w:val="000000"/>
                <w:sz w:val="28"/>
                <w:szCs w:val="28"/>
              </w:rPr>
              <w:t>2</w:t>
            </w:r>
            <w:r>
              <w:rPr>
                <w:rFonts w:cs="Times New Roman"/>
                <w:color w:val="000000"/>
                <w:sz w:val="28"/>
                <w:szCs w:val="28"/>
              </w:rPr>
              <w:t>0</w:t>
            </w:r>
            <w:r w:rsidRPr="003A6DAF">
              <w:rPr>
                <w:rFonts w:cs="Times New Roman"/>
                <w:color w:val="000000"/>
                <w:sz w:val="28"/>
                <w:szCs w:val="28"/>
              </w:rPr>
              <w:t xml:space="preserve"> điể</w:t>
            </w:r>
            <w:r w:rsidR="00D964EF">
              <w:rPr>
                <w:rFonts w:cs="Times New Roman"/>
                <w:color w:val="000000"/>
                <w:sz w:val="28"/>
                <w:szCs w:val="28"/>
              </w:rPr>
              <w:t>m; Khá: 15</w:t>
            </w:r>
            <w:r>
              <w:rPr>
                <w:rFonts w:cs="Times New Roman"/>
                <w:color w:val="000000"/>
                <w:sz w:val="28"/>
                <w:szCs w:val="28"/>
              </w:rPr>
              <w:t xml:space="preserve"> </w:t>
            </w:r>
            <w:r w:rsidRPr="003A6DAF">
              <w:rPr>
                <w:rFonts w:cs="Times New Roman"/>
                <w:color w:val="000000"/>
                <w:sz w:val="28"/>
                <w:szCs w:val="28"/>
              </w:rPr>
              <w:t>điể</w:t>
            </w:r>
            <w:r>
              <w:rPr>
                <w:rFonts w:cs="Times New Roman"/>
                <w:color w:val="000000"/>
                <w:sz w:val="28"/>
                <w:szCs w:val="28"/>
              </w:rPr>
              <w:t>m; Trung bình: 1</w:t>
            </w:r>
            <w:r w:rsidR="00D964EF">
              <w:rPr>
                <w:rFonts w:cs="Times New Roman"/>
                <w:color w:val="000000"/>
                <w:sz w:val="28"/>
                <w:szCs w:val="28"/>
              </w:rPr>
              <w:t>0</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2" w:type="dxa"/>
            <w:vAlign w:val="center"/>
          </w:tcPr>
          <w:p w:rsidR="00033FAC" w:rsidRPr="00320945" w:rsidRDefault="00D964EF" w:rsidP="00033FAC">
            <w:pPr>
              <w:jc w:val="center"/>
              <w:rPr>
                <w:b/>
                <w:color w:val="000000"/>
                <w:sz w:val="28"/>
                <w:szCs w:val="28"/>
              </w:rPr>
            </w:pPr>
            <w:r>
              <w:rPr>
                <w:b/>
                <w:color w:val="000000"/>
                <w:sz w:val="28"/>
                <w:szCs w:val="28"/>
              </w:rPr>
              <w:t>2</w:t>
            </w:r>
            <w:r w:rsidR="00033FAC">
              <w:rPr>
                <w:b/>
                <w:color w:val="000000"/>
                <w:sz w:val="28"/>
                <w:szCs w:val="28"/>
              </w:rPr>
              <w:t>0</w:t>
            </w:r>
          </w:p>
        </w:tc>
        <w:tc>
          <w:tcPr>
            <w:tcW w:w="992" w:type="dxa"/>
          </w:tcPr>
          <w:p w:rsidR="00033FAC" w:rsidRPr="00320945" w:rsidRDefault="00033FAC" w:rsidP="00033FAC">
            <w:pPr>
              <w:jc w:val="center"/>
              <w:rPr>
                <w:b/>
                <w:color w:val="000000"/>
                <w:sz w:val="28"/>
                <w:szCs w:val="28"/>
              </w:rPr>
            </w:pPr>
          </w:p>
        </w:tc>
        <w:tc>
          <w:tcPr>
            <w:tcW w:w="2273" w:type="dxa"/>
          </w:tcPr>
          <w:p w:rsidR="00033FAC" w:rsidRPr="000524DA" w:rsidRDefault="00033FAC" w:rsidP="00033FAC">
            <w:pPr>
              <w:rPr>
                <w:color w:val="000000"/>
                <w:sz w:val="28"/>
                <w:szCs w:val="28"/>
              </w:rPr>
            </w:pPr>
            <w:r>
              <w:rPr>
                <w:color w:val="000000"/>
                <w:sz w:val="28"/>
                <w:szCs w:val="28"/>
              </w:rPr>
              <w:t>Văn bản</w:t>
            </w:r>
            <w:r w:rsidRPr="000524DA">
              <w:rPr>
                <w:color w:val="000000"/>
                <w:sz w:val="28"/>
                <w:szCs w:val="28"/>
              </w:rPr>
              <w:t xml:space="preserve"> đánh giá xếp loại của cấp ủy cấp trên</w:t>
            </w:r>
          </w:p>
        </w:tc>
      </w:tr>
      <w:tr w:rsidR="00033FAC" w:rsidRPr="000524DA" w:rsidTr="000E6ADF">
        <w:trPr>
          <w:jc w:val="center"/>
        </w:trPr>
        <w:tc>
          <w:tcPr>
            <w:tcW w:w="709" w:type="dxa"/>
            <w:vAlign w:val="center"/>
          </w:tcPr>
          <w:p w:rsidR="00033FAC" w:rsidRDefault="00033FAC" w:rsidP="00033FAC">
            <w:pPr>
              <w:jc w:val="center"/>
              <w:rPr>
                <w:color w:val="000000"/>
                <w:sz w:val="28"/>
                <w:szCs w:val="28"/>
              </w:rPr>
            </w:pPr>
            <w:r>
              <w:rPr>
                <w:color w:val="000000"/>
                <w:sz w:val="28"/>
                <w:szCs w:val="28"/>
              </w:rPr>
              <w:t>7.</w:t>
            </w:r>
          </w:p>
        </w:tc>
        <w:tc>
          <w:tcPr>
            <w:tcW w:w="4673" w:type="dxa"/>
            <w:tcBorders>
              <w:top w:val="single" w:sz="4" w:space="0" w:color="auto"/>
              <w:left w:val="single" w:sz="4" w:space="0" w:color="auto"/>
              <w:bottom w:val="single" w:sz="4" w:space="0" w:color="auto"/>
            </w:tcBorders>
            <w:shd w:val="clear" w:color="auto" w:fill="FFFFFF"/>
            <w:vAlign w:val="center"/>
          </w:tcPr>
          <w:p w:rsidR="00033FAC" w:rsidRDefault="00033FAC" w:rsidP="00033FAC">
            <w:pPr>
              <w:widowControl w:val="0"/>
              <w:rPr>
                <w:rStyle w:val="Vnbnnidung214pt"/>
                <w:rFonts w:eastAsiaTheme="majorEastAsia"/>
                <w:b w:val="0"/>
                <w:lang w:val="en-US"/>
              </w:rPr>
            </w:pPr>
            <w:r>
              <w:rPr>
                <w:rStyle w:val="Vnbnnidung214pt"/>
                <w:rFonts w:eastAsiaTheme="majorEastAsia"/>
                <w:b w:val="0"/>
                <w:lang w:val="en-US"/>
              </w:rPr>
              <w:t xml:space="preserve">Kết quả xếp loại các tổ chức đoàn thể </w:t>
            </w:r>
          </w:p>
          <w:p w:rsidR="00033FAC" w:rsidRPr="002272B5" w:rsidRDefault="00033FAC" w:rsidP="00033FAC">
            <w:pPr>
              <w:widowControl w:val="0"/>
              <w:rPr>
                <w:rStyle w:val="Vnbnnidung214pt"/>
                <w:rFonts w:eastAsiaTheme="majorEastAsia"/>
                <w:b w:val="0"/>
                <w:lang w:val="en-US"/>
              </w:rPr>
            </w:pPr>
            <w:r>
              <w:rPr>
                <w:color w:val="000000"/>
                <w:sz w:val="28"/>
                <w:szCs w:val="28"/>
              </w:rPr>
              <w:t>Điểm mỗi tổ chức đoàn thể: Xuất sắc: 20 điểm; Tốt: 15 điểm; Trung bình: 10 điểm; Yếu kém: 0 điểm</w:t>
            </w:r>
          </w:p>
        </w:tc>
        <w:tc>
          <w:tcPr>
            <w:tcW w:w="992" w:type="dxa"/>
            <w:vAlign w:val="center"/>
          </w:tcPr>
          <w:p w:rsidR="00033FAC" w:rsidRPr="00320945" w:rsidRDefault="00033FAC" w:rsidP="00033FAC">
            <w:pPr>
              <w:jc w:val="center"/>
              <w:rPr>
                <w:b/>
                <w:color w:val="000000"/>
                <w:sz w:val="28"/>
                <w:szCs w:val="28"/>
              </w:rPr>
            </w:pPr>
            <w:r>
              <w:rPr>
                <w:b/>
                <w:color w:val="000000"/>
                <w:sz w:val="28"/>
                <w:szCs w:val="28"/>
              </w:rPr>
              <w:t>40</w:t>
            </w:r>
          </w:p>
        </w:tc>
        <w:tc>
          <w:tcPr>
            <w:tcW w:w="992" w:type="dxa"/>
          </w:tcPr>
          <w:p w:rsidR="00033FAC" w:rsidRPr="00320945" w:rsidRDefault="00033FAC" w:rsidP="00033FAC">
            <w:pPr>
              <w:jc w:val="center"/>
              <w:rPr>
                <w:b/>
                <w:color w:val="000000"/>
                <w:sz w:val="28"/>
                <w:szCs w:val="28"/>
              </w:rPr>
            </w:pPr>
          </w:p>
        </w:tc>
        <w:tc>
          <w:tcPr>
            <w:tcW w:w="2273" w:type="dxa"/>
          </w:tcPr>
          <w:p w:rsidR="00033FAC" w:rsidRPr="000524DA" w:rsidRDefault="00033FAC" w:rsidP="00033FAC">
            <w:pPr>
              <w:rPr>
                <w:color w:val="000000"/>
                <w:sz w:val="28"/>
                <w:szCs w:val="28"/>
              </w:rPr>
            </w:pPr>
            <w:r w:rsidRPr="000524DA">
              <w:rPr>
                <w:color w:val="000000"/>
                <w:sz w:val="28"/>
                <w:szCs w:val="28"/>
              </w:rPr>
              <w:t xml:space="preserve">Văn bản đánh giá xếp loại của </w:t>
            </w:r>
            <w:r>
              <w:rPr>
                <w:color w:val="000000"/>
                <w:sz w:val="28"/>
                <w:szCs w:val="28"/>
              </w:rPr>
              <w:t>tổ chức đoàn thể</w:t>
            </w:r>
            <w:r w:rsidRPr="000524DA">
              <w:rPr>
                <w:color w:val="000000"/>
                <w:sz w:val="28"/>
                <w:szCs w:val="28"/>
              </w:rPr>
              <w:t xml:space="preserve"> cấp trên</w:t>
            </w:r>
          </w:p>
        </w:tc>
      </w:tr>
      <w:tr w:rsidR="00033FAC" w:rsidRPr="00320945" w:rsidTr="000E6ADF">
        <w:trPr>
          <w:jc w:val="center"/>
        </w:trPr>
        <w:tc>
          <w:tcPr>
            <w:tcW w:w="709" w:type="dxa"/>
            <w:vAlign w:val="center"/>
          </w:tcPr>
          <w:p w:rsidR="00033FAC" w:rsidRPr="00320945"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vAlign w:val="center"/>
          </w:tcPr>
          <w:p w:rsidR="00033FAC" w:rsidRPr="00F62B4A" w:rsidRDefault="00033FAC" w:rsidP="00033FAC">
            <w:pPr>
              <w:widowControl w:val="0"/>
              <w:ind w:left="62"/>
              <w:rPr>
                <w:rStyle w:val="Vnbnnidung214pt"/>
                <w:rFonts w:eastAsiaTheme="majorEastAsia"/>
                <w:b w:val="0"/>
              </w:rPr>
            </w:pPr>
            <w:r>
              <w:rPr>
                <w:color w:val="000000"/>
                <w:sz w:val="28"/>
                <w:szCs w:val="28"/>
                <w:shd w:val="clear" w:color="auto" w:fill="FFFFFF"/>
              </w:rPr>
              <w:t>- Đoàn Thanh niên Cộng sãn Hồ Chí Minh</w:t>
            </w:r>
          </w:p>
        </w:tc>
        <w:tc>
          <w:tcPr>
            <w:tcW w:w="992" w:type="dxa"/>
            <w:vAlign w:val="center"/>
          </w:tcPr>
          <w:p w:rsidR="00033FAC" w:rsidRPr="000524DA" w:rsidRDefault="00033FAC" w:rsidP="00033FAC">
            <w:pPr>
              <w:jc w:val="center"/>
              <w:rPr>
                <w:color w:val="000000"/>
                <w:sz w:val="28"/>
                <w:szCs w:val="28"/>
              </w:rPr>
            </w:pPr>
            <w:r w:rsidRPr="000524DA">
              <w:rPr>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jc w:val="center"/>
              <w:rPr>
                <w:b/>
                <w:color w:val="000000"/>
                <w:sz w:val="28"/>
                <w:szCs w:val="28"/>
              </w:rPr>
            </w:pPr>
          </w:p>
        </w:tc>
      </w:tr>
      <w:tr w:rsidR="00033FAC" w:rsidRPr="00320945" w:rsidTr="000E6ADF">
        <w:trPr>
          <w:jc w:val="center"/>
        </w:trPr>
        <w:tc>
          <w:tcPr>
            <w:tcW w:w="709" w:type="dxa"/>
            <w:vAlign w:val="center"/>
          </w:tcPr>
          <w:p w:rsidR="00033FAC" w:rsidRPr="00270F61" w:rsidRDefault="00033FAC" w:rsidP="00033FAC">
            <w:pPr>
              <w:widowControl w:val="0"/>
              <w:ind w:left="62"/>
              <w:jc w:val="center"/>
              <w:rPr>
                <w:color w:val="000000"/>
                <w:sz w:val="28"/>
                <w:szCs w:val="28"/>
                <w:shd w:val="clear" w:color="auto" w:fill="FFFFFF"/>
              </w:rPr>
            </w:pPr>
          </w:p>
        </w:tc>
        <w:tc>
          <w:tcPr>
            <w:tcW w:w="4673" w:type="dxa"/>
            <w:tcBorders>
              <w:top w:val="single" w:sz="4" w:space="0" w:color="auto"/>
              <w:left w:val="single" w:sz="4" w:space="0" w:color="auto"/>
              <w:bottom w:val="single" w:sz="4" w:space="0" w:color="auto"/>
            </w:tcBorders>
            <w:shd w:val="clear" w:color="auto" w:fill="FFFFFF"/>
            <w:vAlign w:val="center"/>
          </w:tcPr>
          <w:p w:rsidR="00033FAC" w:rsidRPr="00270F61" w:rsidRDefault="00033FAC" w:rsidP="00033FAC">
            <w:pPr>
              <w:widowControl w:val="0"/>
              <w:ind w:left="62"/>
              <w:rPr>
                <w:bCs/>
                <w:shd w:val="clear" w:color="auto" w:fill="FFFFFF"/>
              </w:rPr>
            </w:pPr>
            <w:r>
              <w:rPr>
                <w:color w:val="000000"/>
                <w:sz w:val="28"/>
                <w:szCs w:val="28"/>
                <w:shd w:val="clear" w:color="auto" w:fill="FFFFFF"/>
              </w:rPr>
              <w:t>- Công Đoàn</w:t>
            </w:r>
          </w:p>
        </w:tc>
        <w:tc>
          <w:tcPr>
            <w:tcW w:w="992" w:type="dxa"/>
            <w:vAlign w:val="center"/>
          </w:tcPr>
          <w:p w:rsidR="00033FAC" w:rsidRPr="000524DA" w:rsidRDefault="00033FAC" w:rsidP="00033FAC">
            <w:pPr>
              <w:jc w:val="center"/>
              <w:rPr>
                <w:color w:val="000000"/>
                <w:sz w:val="28"/>
                <w:szCs w:val="28"/>
              </w:rPr>
            </w:pPr>
            <w:r w:rsidRPr="000524DA">
              <w:rPr>
                <w:color w:val="000000"/>
                <w:sz w:val="28"/>
                <w:szCs w:val="28"/>
              </w:rPr>
              <w:t>20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jc w:val="center"/>
              <w:rPr>
                <w:b/>
                <w:color w:val="000000"/>
                <w:sz w:val="28"/>
                <w:szCs w:val="28"/>
              </w:rPr>
            </w:pPr>
          </w:p>
        </w:tc>
      </w:tr>
      <w:tr w:rsidR="00033FAC" w:rsidRPr="00320945" w:rsidTr="000E6ADF">
        <w:trPr>
          <w:jc w:val="center"/>
        </w:trPr>
        <w:tc>
          <w:tcPr>
            <w:tcW w:w="709" w:type="dxa"/>
            <w:vAlign w:val="center"/>
          </w:tcPr>
          <w:p w:rsidR="00033FAC" w:rsidRPr="00320945" w:rsidRDefault="00033FAC" w:rsidP="00033FAC">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vAlign w:val="center"/>
          </w:tcPr>
          <w:p w:rsidR="00033FAC" w:rsidRPr="00320945" w:rsidRDefault="00033FAC" w:rsidP="00033FAC">
            <w:pPr>
              <w:widowControl w:val="0"/>
              <w:ind w:left="62"/>
              <w:jc w:val="center"/>
              <w:rPr>
                <w:rStyle w:val="Vnbnnidung214pt"/>
                <w:rFonts w:eastAsiaTheme="majorEastAsia"/>
              </w:rPr>
            </w:pPr>
            <w:r>
              <w:rPr>
                <w:rStyle w:val="Vnbnnidung214pt"/>
                <w:rFonts w:eastAsiaTheme="majorEastAsia"/>
                <w:lang w:val="en-US"/>
              </w:rPr>
              <w:t>C</w:t>
            </w:r>
            <w:r w:rsidRPr="00320945">
              <w:rPr>
                <w:rStyle w:val="Vnbnnidung214pt"/>
                <w:rFonts w:eastAsiaTheme="majorEastAsia"/>
              </w:rPr>
              <w:t>ộng</w:t>
            </w:r>
          </w:p>
        </w:tc>
        <w:tc>
          <w:tcPr>
            <w:tcW w:w="992" w:type="dxa"/>
            <w:vAlign w:val="center"/>
          </w:tcPr>
          <w:p w:rsidR="00033FAC" w:rsidRPr="00320945" w:rsidRDefault="00D964EF" w:rsidP="00033FAC">
            <w:pPr>
              <w:jc w:val="center"/>
              <w:rPr>
                <w:b/>
                <w:color w:val="000000"/>
                <w:sz w:val="28"/>
                <w:szCs w:val="28"/>
              </w:rPr>
            </w:pPr>
            <w:r>
              <w:rPr>
                <w:b/>
                <w:color w:val="000000"/>
                <w:sz w:val="28"/>
                <w:szCs w:val="28"/>
              </w:rPr>
              <w:t>250</w:t>
            </w:r>
          </w:p>
        </w:tc>
        <w:tc>
          <w:tcPr>
            <w:tcW w:w="992" w:type="dxa"/>
          </w:tcPr>
          <w:p w:rsidR="00033FAC" w:rsidRPr="00320945" w:rsidRDefault="00033FAC" w:rsidP="00033FAC">
            <w:pPr>
              <w:jc w:val="center"/>
              <w:rPr>
                <w:b/>
                <w:color w:val="000000"/>
                <w:sz w:val="28"/>
                <w:szCs w:val="28"/>
              </w:rPr>
            </w:pPr>
          </w:p>
        </w:tc>
        <w:tc>
          <w:tcPr>
            <w:tcW w:w="2273" w:type="dxa"/>
          </w:tcPr>
          <w:p w:rsidR="00033FAC" w:rsidRPr="00320945" w:rsidRDefault="00033FAC" w:rsidP="00033FAC">
            <w:pPr>
              <w:jc w:val="center"/>
              <w:rPr>
                <w:b/>
                <w:color w:val="000000"/>
                <w:sz w:val="28"/>
                <w:szCs w:val="28"/>
              </w:rPr>
            </w:pPr>
          </w:p>
        </w:tc>
      </w:tr>
    </w:tbl>
    <w:p w:rsidR="007C0C77" w:rsidRDefault="007C0C77" w:rsidP="007C0C77">
      <w:pPr>
        <w:spacing w:before="120"/>
        <w:ind w:firstLine="567"/>
        <w:rPr>
          <w:b/>
          <w:sz w:val="28"/>
          <w:szCs w:val="28"/>
        </w:rPr>
      </w:pPr>
      <w:r>
        <w:rPr>
          <w:b/>
          <w:sz w:val="28"/>
          <w:szCs w:val="28"/>
        </w:rPr>
        <w:t>III. Nộ</w:t>
      </w:r>
      <w:r w:rsidR="007D2584">
        <w:rPr>
          <w:b/>
          <w:sz w:val="28"/>
          <w:szCs w:val="28"/>
        </w:rPr>
        <w:t xml:space="preserve">i dung 3: Thi đua thực hiện các </w:t>
      </w:r>
      <w:r w:rsidRPr="00A169AA">
        <w:rPr>
          <w:b/>
          <w:sz w:val="28"/>
          <w:szCs w:val="28"/>
        </w:rPr>
        <w:t>nhiệm vụ công tác thi đua, khen thưởng</w:t>
      </w:r>
      <w:r w:rsidR="007D2584">
        <w:rPr>
          <w:b/>
          <w:sz w:val="28"/>
          <w:szCs w:val="28"/>
        </w:rPr>
        <w:t xml:space="preserve"> </w:t>
      </w:r>
      <w:r>
        <w:rPr>
          <w:b/>
          <w:sz w:val="28"/>
          <w:szCs w:val="28"/>
        </w:rPr>
        <w:t>(</w:t>
      </w:r>
      <w:r w:rsidR="003D15D0">
        <w:rPr>
          <w:b/>
          <w:sz w:val="28"/>
          <w:szCs w:val="28"/>
        </w:rPr>
        <w:t>5</w:t>
      </w:r>
      <w:r>
        <w:rPr>
          <w:b/>
          <w:sz w:val="28"/>
          <w:szCs w:val="28"/>
        </w:rPr>
        <w:t>0 điểm)</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65"/>
        <w:gridCol w:w="992"/>
        <w:gridCol w:w="993"/>
        <w:gridCol w:w="2409"/>
      </w:tblGrid>
      <w:tr w:rsidR="001E6F8D" w:rsidTr="000E6ADF">
        <w:tc>
          <w:tcPr>
            <w:tcW w:w="709" w:type="dxa"/>
            <w:tcBorders>
              <w:bottom w:val="single" w:sz="4" w:space="0" w:color="auto"/>
            </w:tcBorders>
          </w:tcPr>
          <w:p w:rsidR="001E6F8D" w:rsidRPr="006217AE" w:rsidRDefault="001E6F8D" w:rsidP="009E5551">
            <w:pPr>
              <w:jc w:val="center"/>
              <w:rPr>
                <w:b/>
                <w:sz w:val="28"/>
                <w:szCs w:val="28"/>
              </w:rPr>
            </w:pPr>
            <w:r>
              <w:rPr>
                <w:b/>
                <w:sz w:val="28"/>
                <w:szCs w:val="28"/>
              </w:rPr>
              <w:t>STT</w:t>
            </w:r>
          </w:p>
        </w:tc>
        <w:tc>
          <w:tcPr>
            <w:tcW w:w="4565" w:type="dxa"/>
            <w:tcBorders>
              <w:bottom w:val="single" w:sz="4" w:space="0" w:color="auto"/>
            </w:tcBorders>
          </w:tcPr>
          <w:p w:rsidR="001E6F8D" w:rsidRPr="006217AE" w:rsidRDefault="001E6F8D" w:rsidP="009E5551">
            <w:pPr>
              <w:jc w:val="center"/>
              <w:rPr>
                <w:b/>
                <w:sz w:val="28"/>
                <w:szCs w:val="28"/>
              </w:rPr>
            </w:pPr>
            <w:r>
              <w:rPr>
                <w:b/>
                <w:sz w:val="28"/>
                <w:szCs w:val="28"/>
              </w:rPr>
              <w:t>Tiêu chí</w:t>
            </w:r>
          </w:p>
        </w:tc>
        <w:tc>
          <w:tcPr>
            <w:tcW w:w="992" w:type="dxa"/>
            <w:tcBorders>
              <w:bottom w:val="single" w:sz="4" w:space="0" w:color="auto"/>
            </w:tcBorders>
          </w:tcPr>
          <w:p w:rsidR="001E6F8D" w:rsidRDefault="001E6F8D" w:rsidP="009E5551">
            <w:pPr>
              <w:jc w:val="center"/>
              <w:rPr>
                <w:b/>
                <w:sz w:val="28"/>
                <w:szCs w:val="28"/>
              </w:rPr>
            </w:pPr>
            <w:r>
              <w:rPr>
                <w:b/>
                <w:sz w:val="28"/>
                <w:szCs w:val="28"/>
              </w:rPr>
              <w:t>Điểm chuẩn</w:t>
            </w:r>
          </w:p>
        </w:tc>
        <w:tc>
          <w:tcPr>
            <w:tcW w:w="993" w:type="dxa"/>
            <w:tcBorders>
              <w:bottom w:val="single" w:sz="4" w:space="0" w:color="auto"/>
            </w:tcBorders>
          </w:tcPr>
          <w:p w:rsidR="001E6F8D" w:rsidRDefault="001E6F8D" w:rsidP="009E5551">
            <w:pPr>
              <w:jc w:val="center"/>
              <w:rPr>
                <w:b/>
                <w:sz w:val="28"/>
                <w:szCs w:val="28"/>
              </w:rPr>
            </w:pPr>
            <w:r>
              <w:rPr>
                <w:b/>
                <w:sz w:val="28"/>
                <w:szCs w:val="28"/>
              </w:rPr>
              <w:t>Điểm tự chấm</w:t>
            </w:r>
          </w:p>
        </w:tc>
        <w:tc>
          <w:tcPr>
            <w:tcW w:w="2409" w:type="dxa"/>
            <w:tcBorders>
              <w:bottom w:val="single" w:sz="4" w:space="0" w:color="auto"/>
            </w:tcBorders>
          </w:tcPr>
          <w:p w:rsidR="001E6F8D" w:rsidRDefault="001E6F8D" w:rsidP="009E5551">
            <w:pPr>
              <w:jc w:val="center"/>
              <w:rPr>
                <w:b/>
                <w:sz w:val="28"/>
                <w:szCs w:val="28"/>
              </w:rPr>
            </w:pPr>
            <w:r>
              <w:rPr>
                <w:b/>
                <w:sz w:val="28"/>
                <w:szCs w:val="28"/>
              </w:rPr>
              <w:t>Tài liệu chứng minh</w:t>
            </w:r>
          </w:p>
        </w:tc>
      </w:tr>
      <w:tr w:rsidR="001E6F8D" w:rsidTr="000E6ADF">
        <w:tc>
          <w:tcPr>
            <w:tcW w:w="709" w:type="dxa"/>
            <w:tcBorders>
              <w:bottom w:val="single" w:sz="4" w:space="0" w:color="auto"/>
            </w:tcBorders>
          </w:tcPr>
          <w:p w:rsidR="001E6F8D" w:rsidRPr="006217AE" w:rsidRDefault="001E6F8D" w:rsidP="009E5551">
            <w:pPr>
              <w:jc w:val="center"/>
              <w:rPr>
                <w:b/>
                <w:sz w:val="28"/>
                <w:szCs w:val="28"/>
              </w:rPr>
            </w:pPr>
            <w:r w:rsidRPr="006217AE">
              <w:rPr>
                <w:b/>
                <w:sz w:val="28"/>
                <w:szCs w:val="28"/>
              </w:rPr>
              <w:t>1</w:t>
            </w:r>
            <w:r>
              <w:rPr>
                <w:b/>
                <w:sz w:val="28"/>
                <w:szCs w:val="28"/>
              </w:rPr>
              <w:t>.</w:t>
            </w:r>
          </w:p>
        </w:tc>
        <w:tc>
          <w:tcPr>
            <w:tcW w:w="4565" w:type="dxa"/>
            <w:tcBorders>
              <w:bottom w:val="single" w:sz="4" w:space="0" w:color="auto"/>
            </w:tcBorders>
          </w:tcPr>
          <w:p w:rsidR="001E6F8D" w:rsidRPr="006217AE" w:rsidRDefault="001E6F8D" w:rsidP="009E5551">
            <w:pPr>
              <w:rPr>
                <w:b/>
                <w:sz w:val="28"/>
                <w:szCs w:val="28"/>
              </w:rPr>
            </w:pPr>
            <w:r>
              <w:rPr>
                <w:b/>
                <w:sz w:val="28"/>
                <w:szCs w:val="28"/>
              </w:rPr>
              <w:t>Công tác lãnh đạo, c</w:t>
            </w:r>
            <w:r w:rsidRPr="006217AE">
              <w:rPr>
                <w:b/>
                <w:sz w:val="28"/>
                <w:szCs w:val="28"/>
              </w:rPr>
              <w:t xml:space="preserve">hỉ đạo </w:t>
            </w:r>
            <w:r>
              <w:rPr>
                <w:b/>
                <w:sz w:val="28"/>
                <w:szCs w:val="28"/>
              </w:rPr>
              <w:t>thực hiện công tác thi đua,</w:t>
            </w:r>
            <w:r w:rsidRPr="006217AE">
              <w:rPr>
                <w:b/>
                <w:sz w:val="28"/>
                <w:szCs w:val="28"/>
              </w:rPr>
              <w:t xml:space="preserve"> khen thưởng </w:t>
            </w:r>
          </w:p>
        </w:tc>
        <w:tc>
          <w:tcPr>
            <w:tcW w:w="992" w:type="dxa"/>
            <w:tcBorders>
              <w:bottom w:val="single" w:sz="4" w:space="0" w:color="auto"/>
            </w:tcBorders>
          </w:tcPr>
          <w:p w:rsidR="001E6F8D" w:rsidRPr="006217AE" w:rsidRDefault="000A02C6" w:rsidP="009E5551">
            <w:pPr>
              <w:jc w:val="center"/>
              <w:rPr>
                <w:b/>
                <w:sz w:val="28"/>
                <w:szCs w:val="28"/>
              </w:rPr>
            </w:pPr>
            <w:r>
              <w:rPr>
                <w:b/>
                <w:sz w:val="28"/>
                <w:szCs w:val="28"/>
              </w:rPr>
              <w:t>8</w:t>
            </w:r>
          </w:p>
        </w:tc>
        <w:tc>
          <w:tcPr>
            <w:tcW w:w="993" w:type="dxa"/>
            <w:tcBorders>
              <w:bottom w:val="single" w:sz="4" w:space="0" w:color="auto"/>
            </w:tcBorders>
          </w:tcPr>
          <w:p w:rsidR="001E6F8D" w:rsidRDefault="001E6F8D" w:rsidP="009E5551">
            <w:pPr>
              <w:jc w:val="center"/>
              <w:rPr>
                <w:b/>
                <w:sz w:val="28"/>
                <w:szCs w:val="28"/>
              </w:rPr>
            </w:pPr>
          </w:p>
        </w:tc>
        <w:tc>
          <w:tcPr>
            <w:tcW w:w="2409" w:type="dxa"/>
            <w:tcBorders>
              <w:bottom w:val="single" w:sz="4" w:space="0" w:color="auto"/>
            </w:tcBorders>
          </w:tcPr>
          <w:p w:rsidR="001E6F8D" w:rsidRDefault="001E6F8D" w:rsidP="009E5551">
            <w:pPr>
              <w:jc w:val="center"/>
              <w:rPr>
                <w:b/>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1E6F8D" w:rsidRDefault="001E6F8D" w:rsidP="00001F1E">
            <w:pPr>
              <w:rPr>
                <w:sz w:val="28"/>
                <w:szCs w:val="28"/>
              </w:rPr>
            </w:pPr>
            <w:r>
              <w:rPr>
                <w:sz w:val="28"/>
                <w:szCs w:val="28"/>
              </w:rPr>
              <w:t xml:space="preserve"> Có ban hành văn bản chỉ đạo thực hiện công tác thi </w:t>
            </w:r>
            <w:r w:rsidR="0041440D">
              <w:rPr>
                <w:sz w:val="28"/>
                <w:szCs w:val="28"/>
              </w:rPr>
              <w:t>đ</w:t>
            </w:r>
            <w:r>
              <w:rPr>
                <w:sz w:val="28"/>
                <w:szCs w:val="28"/>
              </w:rPr>
              <w:t xml:space="preserve">ua, khen thưởng; các văn bản hướng dẫn, đôn đốc triển khai thực hiện công tác thi đua, khen thưởng tại </w:t>
            </w:r>
            <w:r w:rsidR="00001F1E">
              <w:rPr>
                <w:sz w:val="28"/>
                <w:szCs w:val="28"/>
              </w:rPr>
              <w:t>đơn vị</w:t>
            </w:r>
          </w:p>
        </w:tc>
        <w:tc>
          <w:tcPr>
            <w:tcW w:w="992" w:type="dxa"/>
            <w:tcBorders>
              <w:top w:val="single" w:sz="4" w:space="0" w:color="auto"/>
              <w:left w:val="single" w:sz="4" w:space="0" w:color="auto"/>
              <w:bottom w:val="single" w:sz="4" w:space="0" w:color="auto"/>
            </w:tcBorders>
          </w:tcPr>
          <w:p w:rsidR="001E6F8D" w:rsidRDefault="000A02C6"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chỉ đạo, hướng dẫn công tác thi đua, khen thưởng</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FF37EF" w:rsidP="009E5551">
            <w:pPr>
              <w:jc w:val="center"/>
              <w:rPr>
                <w:sz w:val="28"/>
                <w:szCs w:val="28"/>
              </w:rPr>
            </w:pPr>
            <w:r>
              <w:rPr>
                <w:sz w:val="28"/>
                <w:szCs w:val="28"/>
              </w:rPr>
              <w:t>b</w:t>
            </w:r>
            <w:r w:rsidR="001E6F8D">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001F1E">
            <w:pPr>
              <w:rPr>
                <w:sz w:val="28"/>
                <w:szCs w:val="28"/>
              </w:rPr>
            </w:pPr>
            <w:r>
              <w:rPr>
                <w:sz w:val="28"/>
                <w:szCs w:val="28"/>
              </w:rPr>
              <w:t xml:space="preserve">Sửa đổi, bổ sung Quy định, Quy chế về công tác thi đua, khen thưởng của </w:t>
            </w:r>
            <w:r w:rsidR="00001F1E">
              <w:rPr>
                <w:sz w:val="28"/>
                <w:szCs w:val="28"/>
              </w:rPr>
              <w:t>đơn vị</w:t>
            </w:r>
            <w:r>
              <w:rPr>
                <w:sz w:val="28"/>
                <w:szCs w:val="28"/>
              </w:rPr>
              <w:t xml:space="preserve"> đảm bảo phù hợp với quy định của Luật Thi </w:t>
            </w:r>
            <w:r w:rsidR="00740EC0">
              <w:rPr>
                <w:sz w:val="28"/>
                <w:szCs w:val="28"/>
              </w:rPr>
              <w:t>đ</w:t>
            </w:r>
            <w:r>
              <w:rPr>
                <w:sz w:val="28"/>
                <w:szCs w:val="28"/>
              </w:rPr>
              <w:t>ua, khen thưởng năm 2022 và các văn bản hướng dẫn thi hành (Có sửa đổi, bổ</w:t>
            </w:r>
            <w:r w:rsidR="009D03DF">
              <w:rPr>
                <w:sz w:val="28"/>
                <w:szCs w:val="28"/>
              </w:rPr>
              <w:t xml:space="preserve"> sung: 04</w:t>
            </w:r>
            <w:r>
              <w:rPr>
                <w:sz w:val="28"/>
                <w:szCs w:val="28"/>
              </w:rPr>
              <w:t xml:space="preserve"> điểm; Không sửa đổi, bổ sung: 0 điểm)</w:t>
            </w:r>
          </w:p>
        </w:tc>
        <w:tc>
          <w:tcPr>
            <w:tcW w:w="992" w:type="dxa"/>
            <w:tcBorders>
              <w:top w:val="single" w:sz="4" w:space="0" w:color="auto"/>
              <w:left w:val="single" w:sz="4" w:space="0" w:color="auto"/>
              <w:bottom w:val="single" w:sz="4" w:space="0" w:color="auto"/>
            </w:tcBorders>
          </w:tcPr>
          <w:p w:rsidR="001E6F8D" w:rsidRPr="006217AE" w:rsidRDefault="003C7BF4"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Quy định, Quy chế về công tác thi đua, khen thưởng</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FF37EF" w:rsidP="009E5551">
            <w:pPr>
              <w:jc w:val="center"/>
              <w:rPr>
                <w:sz w:val="28"/>
                <w:szCs w:val="28"/>
              </w:rPr>
            </w:pPr>
            <w:r>
              <w:rPr>
                <w:sz w:val="28"/>
                <w:szCs w:val="28"/>
              </w:rPr>
              <w:t>c</w:t>
            </w:r>
            <w:r w:rsidR="001E6F8D">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Thường xuyên củng cố, kiện toàn Hội đồng Thi đua – Khen thưởng, Hội đồng sáng kiến và bổ sung quy chế hoạt động phù hợp với quy định</w:t>
            </w:r>
          </w:p>
        </w:tc>
        <w:tc>
          <w:tcPr>
            <w:tcW w:w="992" w:type="dxa"/>
            <w:tcBorders>
              <w:top w:val="single" w:sz="4" w:space="0" w:color="auto"/>
              <w:left w:val="single" w:sz="4" w:space="0" w:color="auto"/>
              <w:bottom w:val="single" w:sz="4" w:space="0" w:color="auto"/>
            </w:tcBorders>
          </w:tcPr>
          <w:p w:rsidR="001E6F8D" w:rsidRPr="006217AE" w:rsidRDefault="003C7BF4"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Quyết định củng cố, kiện toàn Hội dồng</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2.</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Pr>
                <w:b/>
                <w:sz w:val="28"/>
                <w:szCs w:val="28"/>
              </w:rPr>
              <w:t xml:space="preserve">Triển khai </w:t>
            </w:r>
            <w:r w:rsidRPr="006217AE">
              <w:rPr>
                <w:b/>
                <w:sz w:val="28"/>
                <w:szCs w:val="28"/>
              </w:rPr>
              <w:t>thực hiện các phong trào thi đua</w:t>
            </w:r>
          </w:p>
        </w:tc>
        <w:tc>
          <w:tcPr>
            <w:tcW w:w="992" w:type="dxa"/>
            <w:tcBorders>
              <w:top w:val="single" w:sz="4" w:space="0" w:color="auto"/>
              <w:left w:val="single" w:sz="4" w:space="0" w:color="auto"/>
              <w:bottom w:val="single" w:sz="4" w:space="0" w:color="auto"/>
            </w:tcBorders>
          </w:tcPr>
          <w:p w:rsidR="001E6F8D" w:rsidRPr="006217AE" w:rsidRDefault="009A6CC8" w:rsidP="009E5551">
            <w:pPr>
              <w:jc w:val="center"/>
              <w:rPr>
                <w:b/>
                <w:sz w:val="28"/>
                <w:szCs w:val="28"/>
              </w:rPr>
            </w:pPr>
            <w:r>
              <w:rPr>
                <w:b/>
                <w:sz w:val="28"/>
                <w:szCs w:val="28"/>
              </w:rPr>
              <w:t>9</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r>
      <w:tr w:rsidR="001E6F8D" w:rsidRPr="006217AE" w:rsidTr="000E6ADF">
        <w:tc>
          <w:tcPr>
            <w:tcW w:w="709" w:type="dxa"/>
            <w:tcBorders>
              <w:top w:val="single" w:sz="4" w:space="0" w:color="auto"/>
              <w:bottom w:val="single" w:sz="4" w:space="0" w:color="auto"/>
              <w:right w:val="single" w:sz="4" w:space="0" w:color="auto"/>
            </w:tcBorders>
          </w:tcPr>
          <w:p w:rsidR="001E6F8D" w:rsidRPr="00960637" w:rsidRDefault="001E6F8D" w:rsidP="009E5551">
            <w:pPr>
              <w:jc w:val="center"/>
              <w:rPr>
                <w:sz w:val="28"/>
                <w:szCs w:val="28"/>
                <w:lang w:val="vi-VN"/>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1E6F8D" w:rsidRPr="00FA0B90" w:rsidRDefault="001E6F8D" w:rsidP="009E5551">
            <w:pPr>
              <w:rPr>
                <w:sz w:val="28"/>
                <w:szCs w:val="28"/>
              </w:rPr>
            </w:pPr>
            <w:r>
              <w:rPr>
                <w:sz w:val="28"/>
                <w:szCs w:val="28"/>
              </w:rPr>
              <w:t xml:space="preserve"> T</w:t>
            </w:r>
            <w:r w:rsidRPr="006217AE">
              <w:rPr>
                <w:sz w:val="28"/>
                <w:szCs w:val="28"/>
              </w:rPr>
              <w:t>riển kha</w:t>
            </w:r>
            <w:r>
              <w:rPr>
                <w:sz w:val="28"/>
                <w:szCs w:val="28"/>
              </w:rPr>
              <w:t xml:space="preserve">i thực hiện có hiệu quả </w:t>
            </w:r>
            <w:r w:rsidRPr="006217AE">
              <w:rPr>
                <w:sz w:val="28"/>
                <w:szCs w:val="28"/>
              </w:rPr>
              <w:t>các phong trào thi đua do</w:t>
            </w:r>
            <w:r>
              <w:rPr>
                <w:sz w:val="28"/>
                <w:szCs w:val="28"/>
              </w:rPr>
              <w:t xml:space="preserve"> Trung ương, UBND tỉnh</w:t>
            </w:r>
            <w:r w:rsidRPr="006217AE">
              <w:rPr>
                <w:sz w:val="28"/>
                <w:szCs w:val="28"/>
              </w:rPr>
              <w:t xml:space="preserve"> phát động </w:t>
            </w:r>
            <w:r>
              <w:rPr>
                <w:sz w:val="28"/>
                <w:szCs w:val="28"/>
              </w:rPr>
              <w:t>(Mỗi phong trào phải có</w:t>
            </w:r>
            <w:r>
              <w:rPr>
                <w:sz w:val="28"/>
                <w:szCs w:val="28"/>
                <w:lang w:val="vi-VN"/>
              </w:rPr>
              <w:t xml:space="preserve"> ban hành văn bản triển khai</w:t>
            </w:r>
            <w:r>
              <w:rPr>
                <w:sz w:val="28"/>
                <w:szCs w:val="28"/>
              </w:rPr>
              <w:t>, trong đó có quy định cụ thể các nội dung, tiêu chí thi đua, tiêu chuẩn khen thưởng; c</w:t>
            </w:r>
            <w:r>
              <w:rPr>
                <w:sz w:val="28"/>
                <w:szCs w:val="28"/>
                <w:lang w:val="vi-VN"/>
              </w:rPr>
              <w:t xml:space="preserve">ó </w:t>
            </w:r>
            <w:r>
              <w:rPr>
                <w:sz w:val="28"/>
                <w:szCs w:val="28"/>
              </w:rPr>
              <w:t>mô hình, giải pháp, gương điển hình; c</w:t>
            </w:r>
            <w:r>
              <w:rPr>
                <w:sz w:val="28"/>
                <w:szCs w:val="28"/>
                <w:lang w:val="vi-VN"/>
              </w:rPr>
              <w:t xml:space="preserve">ó </w:t>
            </w:r>
            <w:r>
              <w:rPr>
                <w:sz w:val="28"/>
                <w:szCs w:val="28"/>
              </w:rPr>
              <w:t xml:space="preserve">biểu dương, khen thưởng). </w:t>
            </w:r>
            <w:r w:rsidR="00DA167B">
              <w:rPr>
                <w:sz w:val="28"/>
                <w:szCs w:val="28"/>
              </w:rPr>
              <w:t>Tùy theo tình hình thực tế, hàng năm Thường trực Hội đồng Thi đua – Khen thưởng tỉnh hướng dẫn việc chấm điểm cụ thể các phong trào</w:t>
            </w:r>
          </w:p>
        </w:tc>
        <w:tc>
          <w:tcPr>
            <w:tcW w:w="992" w:type="dxa"/>
            <w:tcBorders>
              <w:top w:val="single" w:sz="4" w:space="0" w:color="auto"/>
              <w:left w:val="single" w:sz="4" w:space="0" w:color="auto"/>
              <w:bottom w:val="single" w:sz="4" w:space="0" w:color="auto"/>
              <w:right w:val="single" w:sz="4" w:space="0" w:color="auto"/>
            </w:tcBorders>
          </w:tcPr>
          <w:p w:rsidR="001E6F8D" w:rsidRPr="006217AE" w:rsidRDefault="009A6CC8" w:rsidP="009E5551">
            <w:pPr>
              <w:jc w:val="center"/>
              <w:rPr>
                <w:sz w:val="28"/>
                <w:szCs w:val="28"/>
              </w:rPr>
            </w:pPr>
            <w:r>
              <w:rPr>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Pr="006217AE" w:rsidRDefault="001E6F8D" w:rsidP="00740EC0">
            <w:pPr>
              <w:rPr>
                <w:sz w:val="28"/>
                <w:szCs w:val="28"/>
              </w:rPr>
            </w:pPr>
            <w:r>
              <w:rPr>
                <w:sz w:val="28"/>
                <w:szCs w:val="28"/>
              </w:rPr>
              <w:t>Văn bản, kế hoạch triển khai; báo cáo kết quả thực hiện phong trào</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b.</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4D467B" w:rsidP="000D7893">
            <w:pPr>
              <w:rPr>
                <w:sz w:val="28"/>
                <w:szCs w:val="28"/>
              </w:rPr>
            </w:pPr>
            <w:r w:rsidRPr="006217AE">
              <w:rPr>
                <w:sz w:val="28"/>
                <w:szCs w:val="28"/>
              </w:rPr>
              <w:t xml:space="preserve">Phát động và triển khai có hiệu quả </w:t>
            </w:r>
            <w:r>
              <w:rPr>
                <w:sz w:val="28"/>
                <w:szCs w:val="28"/>
              </w:rPr>
              <w:t>các phong trào, c</w:t>
            </w:r>
            <w:r w:rsidRPr="006217AE">
              <w:rPr>
                <w:sz w:val="28"/>
                <w:szCs w:val="28"/>
              </w:rPr>
              <w:t xml:space="preserve">huyên đề </w:t>
            </w:r>
            <w:r>
              <w:rPr>
                <w:sz w:val="28"/>
                <w:szCs w:val="28"/>
              </w:rPr>
              <w:t>thi đua của đơn vị:</w:t>
            </w:r>
          </w:p>
        </w:tc>
        <w:tc>
          <w:tcPr>
            <w:tcW w:w="992" w:type="dxa"/>
            <w:tcBorders>
              <w:top w:val="single" w:sz="4" w:space="0" w:color="auto"/>
              <w:left w:val="single" w:sz="4" w:space="0" w:color="auto"/>
              <w:bottom w:val="single" w:sz="4" w:space="0" w:color="auto"/>
              <w:right w:val="single" w:sz="4" w:space="0" w:color="auto"/>
            </w:tcBorders>
          </w:tcPr>
          <w:p w:rsidR="001E6F8D" w:rsidRPr="006217AE" w:rsidRDefault="00AE2972"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rPr>
                <w:sz w:val="28"/>
                <w:szCs w:val="28"/>
              </w:rPr>
            </w:pPr>
            <w:r>
              <w:rPr>
                <w:sz w:val="28"/>
                <w:szCs w:val="28"/>
              </w:rPr>
              <w:t>Văn bản, kế hoạch phát động; báo cáo kết quả thực hiện phong trào</w:t>
            </w:r>
          </w:p>
        </w:tc>
      </w:tr>
      <w:tr w:rsidR="001E6F8D" w:rsidTr="000E6ADF">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886590" w:rsidRDefault="001E6F8D" w:rsidP="009E5551">
            <w:pPr>
              <w:rPr>
                <w:sz w:val="28"/>
                <w:szCs w:val="28"/>
              </w:rPr>
            </w:pPr>
            <w:r>
              <w:rPr>
                <w:sz w:val="28"/>
                <w:szCs w:val="28"/>
              </w:rPr>
              <w:t xml:space="preserve">- </w:t>
            </w:r>
            <w:r>
              <w:rPr>
                <w:sz w:val="28"/>
                <w:szCs w:val="28"/>
                <w:lang w:val="vi-VN"/>
              </w:rPr>
              <w:t xml:space="preserve">Có ban hành văn bản </w:t>
            </w:r>
            <w:r>
              <w:rPr>
                <w:sz w:val="28"/>
                <w:szCs w:val="28"/>
              </w:rPr>
              <w:t>phát động, trong đó có quy định cụ thể các nội dung, tiêu chí thi đua, tiêu chuẩn khen thưởng (02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E01380" w:rsidRDefault="001E6F8D" w:rsidP="009E5551">
            <w:pPr>
              <w:rPr>
                <w:sz w:val="28"/>
                <w:szCs w:val="28"/>
              </w:rPr>
            </w:pPr>
            <w:r>
              <w:rPr>
                <w:sz w:val="28"/>
                <w:szCs w:val="28"/>
              </w:rPr>
              <w:t>-</w:t>
            </w:r>
            <w:r>
              <w:rPr>
                <w:sz w:val="28"/>
                <w:szCs w:val="28"/>
                <w:lang w:val="vi-VN"/>
              </w:rPr>
              <w:t xml:space="preserve"> Có </w:t>
            </w:r>
            <w:r>
              <w:rPr>
                <w:sz w:val="28"/>
                <w:szCs w:val="28"/>
              </w:rPr>
              <w:t>mô hình, giải pháp, gương điển hình (0</w:t>
            </w:r>
            <w:r w:rsidR="00A43E1B">
              <w:rPr>
                <w:sz w:val="28"/>
                <w:szCs w:val="28"/>
              </w:rPr>
              <w:t>,5</w:t>
            </w:r>
            <w:r>
              <w:rPr>
                <w:sz w:val="28"/>
                <w:szCs w:val="28"/>
              </w:rPr>
              <w:t xml:space="preserve">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5A022E" w:rsidRDefault="001E6F8D" w:rsidP="009E5551">
            <w:pPr>
              <w:rPr>
                <w:sz w:val="28"/>
                <w:szCs w:val="28"/>
              </w:rPr>
            </w:pPr>
            <w:r>
              <w:rPr>
                <w:sz w:val="28"/>
                <w:szCs w:val="28"/>
              </w:rPr>
              <w:t xml:space="preserve">- </w:t>
            </w:r>
            <w:r>
              <w:rPr>
                <w:sz w:val="28"/>
                <w:szCs w:val="28"/>
                <w:lang w:val="vi-VN"/>
              </w:rPr>
              <w:t xml:space="preserve"> Có </w:t>
            </w:r>
            <w:r>
              <w:rPr>
                <w:sz w:val="28"/>
                <w:szCs w:val="28"/>
              </w:rPr>
              <w:t xml:space="preserve">biểu dương, </w:t>
            </w:r>
            <w:r>
              <w:rPr>
                <w:sz w:val="28"/>
                <w:szCs w:val="28"/>
                <w:lang w:val="vi-VN"/>
              </w:rPr>
              <w:t xml:space="preserve">khen thưởng </w:t>
            </w:r>
            <w:r>
              <w:rPr>
                <w:sz w:val="28"/>
                <w:szCs w:val="28"/>
              </w:rPr>
              <w:t xml:space="preserve"> (0</w:t>
            </w:r>
            <w:r w:rsidR="00A43E1B">
              <w:rPr>
                <w:sz w:val="28"/>
                <w:szCs w:val="28"/>
              </w:rPr>
              <w:t>,5</w:t>
            </w:r>
            <w:r>
              <w:rPr>
                <w:sz w:val="28"/>
                <w:szCs w:val="28"/>
              </w:rPr>
              <w:t xml:space="preserve">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3.</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sidRPr="006217AE">
              <w:rPr>
                <w:b/>
                <w:sz w:val="28"/>
                <w:szCs w:val="28"/>
              </w:rPr>
              <w:t>Phát hiện, bồi dưỡng và nhân rộng điển hình tiên tiến</w:t>
            </w:r>
          </w:p>
        </w:tc>
        <w:tc>
          <w:tcPr>
            <w:tcW w:w="992" w:type="dxa"/>
            <w:tcBorders>
              <w:top w:val="single" w:sz="4" w:space="0" w:color="auto"/>
              <w:left w:val="single" w:sz="4" w:space="0" w:color="auto"/>
              <w:bottom w:val="single" w:sz="4" w:space="0" w:color="auto"/>
            </w:tcBorders>
          </w:tcPr>
          <w:p w:rsidR="001E6F8D" w:rsidRPr="006217AE" w:rsidRDefault="003C7BF4" w:rsidP="009E5551">
            <w:pPr>
              <w:jc w:val="center"/>
              <w:rPr>
                <w:b/>
                <w:sz w:val="28"/>
                <w:szCs w:val="28"/>
              </w:rPr>
            </w:pPr>
            <w:r>
              <w:rPr>
                <w:b/>
                <w:sz w:val="28"/>
                <w:szCs w:val="28"/>
              </w:rPr>
              <w:t>6</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0D7893">
            <w:pPr>
              <w:rPr>
                <w:sz w:val="28"/>
                <w:szCs w:val="28"/>
              </w:rPr>
            </w:pPr>
            <w:r>
              <w:rPr>
                <w:sz w:val="28"/>
                <w:szCs w:val="28"/>
              </w:rPr>
              <w:t xml:space="preserve">Có văn bản chỉ đạo, hướng dẫn </w:t>
            </w:r>
            <w:r w:rsidRPr="001C2491">
              <w:rPr>
                <w:sz w:val="28"/>
                <w:szCs w:val="28"/>
              </w:rPr>
              <w:t>việc phát hiện, bồi dưỡng và nhân rộng điển hình tiên tiến</w:t>
            </w:r>
            <w:r>
              <w:rPr>
                <w:sz w:val="28"/>
                <w:szCs w:val="28"/>
              </w:rPr>
              <w:t xml:space="preserve"> ở </w:t>
            </w:r>
            <w:r w:rsidR="000D7893">
              <w:rPr>
                <w:sz w:val="28"/>
                <w:szCs w:val="28"/>
              </w:rPr>
              <w:t>đơn vị</w:t>
            </w:r>
          </w:p>
        </w:tc>
        <w:tc>
          <w:tcPr>
            <w:tcW w:w="992" w:type="dxa"/>
            <w:tcBorders>
              <w:top w:val="single" w:sz="4" w:space="0" w:color="auto"/>
              <w:left w:val="single" w:sz="4" w:space="0" w:color="auto"/>
              <w:bottom w:val="single" w:sz="4" w:space="0" w:color="auto"/>
            </w:tcBorders>
          </w:tcPr>
          <w:p w:rsidR="001E6F8D" w:rsidRPr="006217AE" w:rsidRDefault="003C7BF4"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 xml:space="preserve">Văn bản chỉ đạo, hướng dẫn </w:t>
            </w:r>
            <w:r w:rsidRPr="001C2491">
              <w:rPr>
                <w:sz w:val="28"/>
                <w:szCs w:val="28"/>
              </w:rPr>
              <w:t>việc phát hiện, bồi dưỡng và nhân rộng điển hình tiên tiến</w:t>
            </w:r>
            <w:r>
              <w:rPr>
                <w:sz w:val="28"/>
                <w:szCs w:val="28"/>
              </w:rPr>
              <w:t xml:space="preserve"> </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FF37EF" w:rsidP="009E5551">
            <w:pPr>
              <w:jc w:val="center"/>
              <w:rPr>
                <w:sz w:val="28"/>
                <w:szCs w:val="28"/>
              </w:rPr>
            </w:pPr>
            <w:r>
              <w:rPr>
                <w:sz w:val="28"/>
                <w:szCs w:val="28"/>
              </w:rPr>
              <w:t>b</w:t>
            </w:r>
            <w:r w:rsidR="001E6F8D">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Default="001E6F8D" w:rsidP="009E5551">
            <w:pPr>
              <w:rPr>
                <w:sz w:val="28"/>
                <w:szCs w:val="28"/>
              </w:rPr>
            </w:pPr>
            <w:r>
              <w:rPr>
                <w:sz w:val="28"/>
                <w:szCs w:val="28"/>
              </w:rPr>
              <w:t>Trong năm có nhiều gương điển hình tiên tiến, gương người tốt việc tốt, mô hình mới, cách làm hay được biểu dương, tuyên truyền (có báo cáo số lượng cụ thể)</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Báo cáo kết quả thực hiện; nêu số lượng được biểu dương, tuyên truyền</w:t>
            </w:r>
          </w:p>
        </w:tc>
      </w:tr>
      <w:tr w:rsidR="001E6F8D" w:rsidTr="000E6ADF">
        <w:tc>
          <w:tcPr>
            <w:tcW w:w="709" w:type="dxa"/>
            <w:tcBorders>
              <w:top w:val="single" w:sz="4" w:space="0" w:color="auto"/>
              <w:bottom w:val="single" w:sz="4" w:space="0" w:color="auto"/>
              <w:right w:val="single" w:sz="4" w:space="0" w:color="auto"/>
            </w:tcBorders>
          </w:tcPr>
          <w:p w:rsidR="001E6F8D" w:rsidRPr="00957DDC" w:rsidRDefault="00FF37EF" w:rsidP="009E5551">
            <w:pPr>
              <w:jc w:val="center"/>
              <w:rPr>
                <w:sz w:val="28"/>
                <w:szCs w:val="28"/>
              </w:rPr>
            </w:pPr>
            <w:r>
              <w:rPr>
                <w:sz w:val="28"/>
                <w:szCs w:val="28"/>
              </w:rPr>
              <w:t>c</w:t>
            </w:r>
            <w:r w:rsidR="001E6F8D">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Hàng quý, </w:t>
            </w:r>
            <w:r w:rsidRPr="006217AE">
              <w:rPr>
                <w:sz w:val="28"/>
                <w:szCs w:val="28"/>
              </w:rPr>
              <w:t xml:space="preserve">giới thiệu </w:t>
            </w:r>
            <w:r>
              <w:rPr>
                <w:sz w:val="28"/>
                <w:szCs w:val="28"/>
              </w:rPr>
              <w:t>ít nhất</w:t>
            </w:r>
            <w:r w:rsidRPr="006217AE">
              <w:rPr>
                <w:sz w:val="28"/>
                <w:szCs w:val="28"/>
              </w:rPr>
              <w:t xml:space="preserve"> một gương điển h</w:t>
            </w:r>
            <w:r>
              <w:rPr>
                <w:sz w:val="28"/>
                <w:szCs w:val="28"/>
              </w:rPr>
              <w:t>ình tiên tiến về Cơ quan thường trực Hội đồng Thi đua – Khen thưởng tỉnh để tuyên truyền trên các phương tiện thông tin đại chúng</w:t>
            </w:r>
          </w:p>
        </w:tc>
        <w:tc>
          <w:tcPr>
            <w:tcW w:w="992" w:type="dxa"/>
            <w:tcBorders>
              <w:top w:val="single" w:sz="4" w:space="0" w:color="auto"/>
              <w:left w:val="single" w:sz="4" w:space="0" w:color="auto"/>
              <w:bottom w:val="single" w:sz="4" w:space="0" w:color="auto"/>
            </w:tcBorders>
          </w:tcPr>
          <w:p w:rsidR="001E6F8D" w:rsidRPr="006217AE" w:rsidRDefault="00AE2972" w:rsidP="009E5551">
            <w:pPr>
              <w:jc w:val="center"/>
              <w:rPr>
                <w:sz w:val="28"/>
                <w:szCs w:val="28"/>
              </w:rPr>
            </w:pPr>
            <w:r>
              <w:rPr>
                <w:sz w:val="28"/>
                <w:szCs w:val="28"/>
              </w:rPr>
              <w:t>1</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giới thiệu</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4</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Pr>
                <w:b/>
                <w:sz w:val="28"/>
                <w:szCs w:val="28"/>
              </w:rPr>
              <w:t>Công tác khen thưởng</w:t>
            </w:r>
          </w:p>
        </w:tc>
        <w:tc>
          <w:tcPr>
            <w:tcW w:w="992" w:type="dxa"/>
            <w:tcBorders>
              <w:top w:val="single" w:sz="4" w:space="0" w:color="auto"/>
              <w:left w:val="single" w:sz="4" w:space="0" w:color="auto"/>
              <w:bottom w:val="single" w:sz="4" w:space="0" w:color="auto"/>
            </w:tcBorders>
          </w:tcPr>
          <w:p w:rsidR="001E6F8D" w:rsidRPr="00D72E2D" w:rsidRDefault="009A6CC8" w:rsidP="009E5551">
            <w:pPr>
              <w:jc w:val="center"/>
              <w:rPr>
                <w:b/>
                <w:sz w:val="28"/>
                <w:szCs w:val="28"/>
              </w:rPr>
            </w:pPr>
            <w:r>
              <w:rPr>
                <w:b/>
                <w:sz w:val="28"/>
                <w:szCs w:val="28"/>
              </w:rPr>
              <w:t>13</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r>
      <w:tr w:rsidR="00D75A79" w:rsidTr="00EE4FFA">
        <w:tc>
          <w:tcPr>
            <w:tcW w:w="709" w:type="dxa"/>
            <w:vMerge w:val="restart"/>
            <w:tcBorders>
              <w:top w:val="single" w:sz="4" w:space="0" w:color="auto"/>
              <w:right w:val="single" w:sz="4" w:space="0" w:color="auto"/>
            </w:tcBorders>
          </w:tcPr>
          <w:p w:rsidR="00D75A79" w:rsidRPr="00473E62" w:rsidRDefault="00D75A79" w:rsidP="009E5551">
            <w:pPr>
              <w:jc w:val="center"/>
              <w:rPr>
                <w:sz w:val="28"/>
                <w:szCs w:val="28"/>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Hồ sơ trình khen thưởng cấp Nhà nước, cấp tỉnh</w:t>
            </w:r>
          </w:p>
        </w:tc>
        <w:tc>
          <w:tcPr>
            <w:tcW w:w="992" w:type="dxa"/>
            <w:tcBorders>
              <w:top w:val="single" w:sz="4" w:space="0" w:color="auto"/>
              <w:left w:val="single" w:sz="4" w:space="0" w:color="auto"/>
              <w:bottom w:val="single" w:sz="4" w:space="0" w:color="auto"/>
            </w:tcBorders>
          </w:tcPr>
          <w:p w:rsidR="00D75A79" w:rsidRDefault="009869FF" w:rsidP="009E5551">
            <w:pPr>
              <w:jc w:val="center"/>
              <w:rPr>
                <w:sz w:val="28"/>
                <w:szCs w:val="28"/>
              </w:rPr>
            </w:pPr>
            <w:r>
              <w:rPr>
                <w:sz w:val="28"/>
                <w:szCs w:val="28"/>
              </w:rPr>
              <w:t>9</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D75A79" w:rsidTr="00EE4FFA">
        <w:tc>
          <w:tcPr>
            <w:tcW w:w="709" w:type="dxa"/>
            <w:vMerge/>
            <w:tcBorders>
              <w:right w:val="single" w:sz="4" w:space="0" w:color="auto"/>
            </w:tcBorders>
          </w:tcPr>
          <w:p w:rsidR="00D75A79" w:rsidRPr="00F7492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H</w:t>
            </w:r>
            <w:r w:rsidRPr="006217AE">
              <w:rPr>
                <w:sz w:val="28"/>
                <w:szCs w:val="28"/>
              </w:rPr>
              <w:t xml:space="preserve">ồ sơ </w:t>
            </w:r>
            <w:r>
              <w:rPr>
                <w:sz w:val="28"/>
                <w:szCs w:val="28"/>
              </w:rPr>
              <w:t xml:space="preserve">trình </w:t>
            </w:r>
            <w:r w:rsidRPr="006217AE">
              <w:rPr>
                <w:sz w:val="28"/>
                <w:szCs w:val="28"/>
              </w:rPr>
              <w:t xml:space="preserve">khen thưởng đúng </w:t>
            </w:r>
            <w:r>
              <w:rPr>
                <w:sz w:val="28"/>
                <w:szCs w:val="28"/>
              </w:rPr>
              <w:t xml:space="preserve">tiêu chuẩn </w:t>
            </w:r>
            <w:r w:rsidRPr="006217AE">
              <w:rPr>
                <w:sz w:val="28"/>
                <w:szCs w:val="28"/>
              </w:rPr>
              <w:t xml:space="preserve">quy định </w:t>
            </w:r>
            <w:r>
              <w:rPr>
                <w:sz w:val="28"/>
                <w:szCs w:val="28"/>
              </w:rPr>
              <w:t>(Mỗi trường hợp</w:t>
            </w:r>
            <w:r>
              <w:rPr>
                <w:sz w:val="28"/>
                <w:szCs w:val="28"/>
                <w:lang w:val="vi-VN"/>
              </w:rPr>
              <w:t xml:space="preserve"> </w:t>
            </w:r>
            <w:r>
              <w:rPr>
                <w:sz w:val="28"/>
                <w:szCs w:val="28"/>
              </w:rPr>
              <w:t>trình không đúng tiêu chuẩn quy định trừ 0,5 điểm)</w:t>
            </w:r>
          </w:p>
        </w:tc>
        <w:tc>
          <w:tcPr>
            <w:tcW w:w="992" w:type="dxa"/>
            <w:tcBorders>
              <w:top w:val="single" w:sz="4" w:space="0" w:color="auto"/>
              <w:left w:val="single" w:sz="4" w:space="0" w:color="auto"/>
              <w:bottom w:val="single" w:sz="4" w:space="0" w:color="auto"/>
            </w:tcBorders>
          </w:tcPr>
          <w:p w:rsidR="00D75A79" w:rsidRPr="006217AE" w:rsidRDefault="006C43C3" w:rsidP="009E5551">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D75A79" w:rsidTr="00EE4FFA">
        <w:tc>
          <w:tcPr>
            <w:tcW w:w="709" w:type="dxa"/>
            <w:vMerge/>
            <w:tcBorders>
              <w:right w:val="single" w:sz="4" w:space="0" w:color="auto"/>
            </w:tcBorders>
          </w:tcPr>
          <w:p w:rsidR="00D75A79" w:rsidRPr="00F7492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Hồ sơ trình khen thưởng đúng thời gian quy định (mỗi hồ sơ trình không đúng quy định trừ 0,5 điểm)</w:t>
            </w:r>
          </w:p>
        </w:tc>
        <w:tc>
          <w:tcPr>
            <w:tcW w:w="992" w:type="dxa"/>
            <w:tcBorders>
              <w:top w:val="single" w:sz="4" w:space="0" w:color="auto"/>
              <w:left w:val="single" w:sz="4" w:space="0" w:color="auto"/>
              <w:bottom w:val="single" w:sz="4" w:space="0" w:color="auto"/>
            </w:tcBorders>
          </w:tcPr>
          <w:p w:rsidR="00D75A79" w:rsidRPr="006217AE" w:rsidRDefault="009869FF"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D75A79" w:rsidTr="00EE4FFA">
        <w:trPr>
          <w:trHeight w:val="881"/>
        </w:trPr>
        <w:tc>
          <w:tcPr>
            <w:tcW w:w="709" w:type="dxa"/>
            <w:vMerge/>
            <w:tcBorders>
              <w:bottom w:val="single" w:sz="4" w:space="0" w:color="auto"/>
              <w:right w:val="single" w:sz="4" w:space="0" w:color="auto"/>
            </w:tcBorders>
          </w:tcPr>
          <w:p w:rsidR="00D75A79" w:rsidRPr="00F7492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Hồ sơ trình khen thưởng đúng quy trình thủ tục, hồ sơ (mỗi hồ sơ trình không đúng quy định trừ 0,5 điểm)</w:t>
            </w:r>
          </w:p>
        </w:tc>
        <w:tc>
          <w:tcPr>
            <w:tcW w:w="992" w:type="dxa"/>
            <w:tcBorders>
              <w:top w:val="single" w:sz="4" w:space="0" w:color="auto"/>
              <w:left w:val="single" w:sz="4" w:space="0" w:color="auto"/>
              <w:bottom w:val="single" w:sz="4" w:space="0" w:color="auto"/>
            </w:tcBorders>
          </w:tcPr>
          <w:p w:rsidR="00D75A79" w:rsidRPr="006217AE" w:rsidRDefault="009869FF"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D75A79" w:rsidRPr="005955AE" w:rsidTr="008B67AE">
        <w:tc>
          <w:tcPr>
            <w:tcW w:w="709" w:type="dxa"/>
            <w:tcBorders>
              <w:top w:val="single" w:sz="4" w:space="0" w:color="auto"/>
              <w:bottom w:val="single" w:sz="4" w:space="0" w:color="auto"/>
              <w:right w:val="single" w:sz="4" w:space="0" w:color="auto"/>
            </w:tcBorders>
          </w:tcPr>
          <w:p w:rsidR="00D75A79" w:rsidRPr="00A83E38" w:rsidRDefault="009A6CC8" w:rsidP="009E5551">
            <w:pPr>
              <w:jc w:val="center"/>
              <w:rPr>
                <w:sz w:val="28"/>
                <w:szCs w:val="28"/>
              </w:rPr>
            </w:pPr>
            <w:r>
              <w:rPr>
                <w:sz w:val="28"/>
                <w:szCs w:val="28"/>
              </w:rPr>
              <w:t>b</w:t>
            </w:r>
            <w:r w:rsidR="00D75A79">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9E5551">
            <w:pPr>
              <w:rPr>
                <w:sz w:val="28"/>
                <w:szCs w:val="28"/>
                <w:lang w:val="vi-VN"/>
              </w:rPr>
            </w:pPr>
            <w:r>
              <w:rPr>
                <w:sz w:val="28"/>
                <w:szCs w:val="28"/>
              </w:rPr>
              <w:t>Khen thưởng đột xuất (Giấy khen)</w:t>
            </w:r>
          </w:p>
        </w:tc>
        <w:tc>
          <w:tcPr>
            <w:tcW w:w="992" w:type="dxa"/>
            <w:tcBorders>
              <w:top w:val="single" w:sz="4" w:space="0" w:color="auto"/>
              <w:left w:val="single" w:sz="4" w:space="0" w:color="auto"/>
              <w:bottom w:val="single" w:sz="4" w:space="0" w:color="auto"/>
            </w:tcBorders>
          </w:tcPr>
          <w:p w:rsidR="00D75A79" w:rsidRPr="008B0865" w:rsidRDefault="00D75A79" w:rsidP="009E5551">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val="restart"/>
            <w:tcBorders>
              <w:top w:val="single" w:sz="4" w:space="0" w:color="auto"/>
              <w:left w:val="single" w:sz="4" w:space="0" w:color="auto"/>
            </w:tcBorders>
          </w:tcPr>
          <w:p w:rsidR="00D75A79" w:rsidRPr="005955AE" w:rsidRDefault="00D75A79" w:rsidP="009E5551">
            <w:pPr>
              <w:rPr>
                <w:sz w:val="28"/>
                <w:szCs w:val="28"/>
              </w:rPr>
            </w:pPr>
            <w:r>
              <w:rPr>
                <w:sz w:val="28"/>
                <w:szCs w:val="28"/>
              </w:rPr>
              <w:t>Có Bảng thống kê chi tiết số liệu, kèm theo Quyết định khen thưởng đột xuất của 02 năm (năm trước và năm hiện tại)</w:t>
            </w: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Tăng so với năm trước 20%</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tcBorders>
          </w:tcPr>
          <w:p w:rsidR="00D75A79" w:rsidRDefault="00D75A79" w:rsidP="009E5551">
            <w:pPr>
              <w:jc w:val="center"/>
              <w:rPr>
                <w:sz w:val="28"/>
                <w:szCs w:val="28"/>
                <w:lang w:val="vi-VN"/>
              </w:rPr>
            </w:pP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D43E9F" w:rsidRDefault="00D75A79" w:rsidP="009E5551">
            <w:pPr>
              <w:rPr>
                <w:sz w:val="28"/>
                <w:szCs w:val="28"/>
              </w:rPr>
            </w:pPr>
            <w:r>
              <w:rPr>
                <w:sz w:val="28"/>
                <w:szCs w:val="28"/>
              </w:rPr>
              <w:t>- Tăng so với năm trước 15%</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tcBorders>
          </w:tcPr>
          <w:p w:rsidR="00D75A79" w:rsidRDefault="00D75A79" w:rsidP="009E5551">
            <w:pPr>
              <w:jc w:val="center"/>
              <w:rPr>
                <w:sz w:val="28"/>
                <w:szCs w:val="28"/>
                <w:lang w:val="vi-VN"/>
              </w:rPr>
            </w:pP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Tăng so với năm trước 10%</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tcBorders>
          </w:tcPr>
          <w:p w:rsidR="00D75A79" w:rsidRDefault="00D75A79" w:rsidP="009E5551">
            <w:pPr>
              <w:jc w:val="center"/>
              <w:rPr>
                <w:sz w:val="28"/>
                <w:szCs w:val="28"/>
                <w:lang w:val="vi-VN"/>
              </w:rPr>
            </w:pP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9E5551">
            <w:pPr>
              <w:rPr>
                <w:sz w:val="28"/>
                <w:szCs w:val="28"/>
              </w:rPr>
            </w:pPr>
            <w:r>
              <w:rPr>
                <w:sz w:val="28"/>
                <w:szCs w:val="28"/>
              </w:rPr>
              <w:t>- Tăng so với năm trước 5%</w:t>
            </w:r>
          </w:p>
        </w:tc>
        <w:tc>
          <w:tcPr>
            <w:tcW w:w="992" w:type="dxa"/>
            <w:tcBorders>
              <w:top w:val="single" w:sz="4" w:space="0" w:color="auto"/>
              <w:left w:val="single" w:sz="4" w:space="0" w:color="auto"/>
              <w:bottom w:val="single" w:sz="4" w:space="0" w:color="auto"/>
            </w:tcBorders>
          </w:tcPr>
          <w:p w:rsidR="00D75A79" w:rsidRPr="00D254F6" w:rsidRDefault="00D75A79" w:rsidP="009E5551">
            <w:pPr>
              <w:jc w:val="center"/>
              <w:rPr>
                <w:sz w:val="28"/>
                <w:szCs w:val="28"/>
              </w:rPr>
            </w:pPr>
            <w:r>
              <w:rPr>
                <w:sz w:val="28"/>
                <w:szCs w:val="28"/>
              </w:rPr>
              <w:t>1</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bottom w:val="single" w:sz="4" w:space="0" w:color="auto"/>
            </w:tcBorders>
          </w:tcPr>
          <w:p w:rsidR="00D75A79" w:rsidRDefault="00D75A79" w:rsidP="009E5551">
            <w:pPr>
              <w:jc w:val="center"/>
              <w:rPr>
                <w:sz w:val="28"/>
                <w:szCs w:val="28"/>
                <w:lang w:val="vi-VN"/>
              </w:rPr>
            </w:pPr>
          </w:p>
        </w:tc>
      </w:tr>
      <w:tr w:rsidR="001E6F8D" w:rsidRPr="00BE5B9C" w:rsidTr="000E6ADF">
        <w:tc>
          <w:tcPr>
            <w:tcW w:w="709" w:type="dxa"/>
            <w:tcBorders>
              <w:top w:val="single" w:sz="4" w:space="0" w:color="auto"/>
              <w:bottom w:val="single" w:sz="4" w:space="0" w:color="auto"/>
              <w:right w:val="single" w:sz="4" w:space="0" w:color="auto"/>
            </w:tcBorders>
          </w:tcPr>
          <w:p w:rsidR="001E6F8D" w:rsidRPr="00A83E38" w:rsidRDefault="001E6F8D" w:rsidP="009E5551">
            <w:pPr>
              <w:jc w:val="center"/>
              <w:rPr>
                <w:sz w:val="28"/>
                <w:szCs w:val="28"/>
              </w:rPr>
            </w:pPr>
            <w:r w:rsidRPr="00A83E38">
              <w:rPr>
                <w:sz w:val="28"/>
                <w:szCs w:val="28"/>
              </w:rPr>
              <w:t>5.</w:t>
            </w:r>
          </w:p>
        </w:tc>
        <w:tc>
          <w:tcPr>
            <w:tcW w:w="4565" w:type="dxa"/>
            <w:tcBorders>
              <w:top w:val="single" w:sz="4" w:space="0" w:color="auto"/>
              <w:left w:val="single" w:sz="4" w:space="0" w:color="auto"/>
              <w:bottom w:val="single" w:sz="4" w:space="0" w:color="auto"/>
              <w:right w:val="single" w:sz="4" w:space="0" w:color="auto"/>
            </w:tcBorders>
          </w:tcPr>
          <w:p w:rsidR="001E6F8D" w:rsidRPr="00031D26" w:rsidRDefault="001E6F8D" w:rsidP="009E5551">
            <w:pPr>
              <w:rPr>
                <w:sz w:val="28"/>
                <w:szCs w:val="28"/>
              </w:rPr>
            </w:pPr>
            <w:r w:rsidRPr="00031D26">
              <w:rPr>
                <w:sz w:val="28"/>
                <w:szCs w:val="28"/>
              </w:rPr>
              <w:t>Tham gia góp ý đầy đủ, đúng thời hạn các dự thảo văn bản về công tác thi đua, khen thưởng theo đề nghị của Sở Nội vụ (không góp ý 01 văn bản trừ 0</w:t>
            </w:r>
            <w:r w:rsidR="00843B99">
              <w:rPr>
                <w:sz w:val="28"/>
                <w:szCs w:val="28"/>
              </w:rPr>
              <w:t xml:space="preserve">,5 </w:t>
            </w:r>
            <w:r w:rsidRPr="00031D26">
              <w:rPr>
                <w:sz w:val="28"/>
                <w:szCs w:val="28"/>
              </w:rPr>
              <w:t>điểm, không đúng thời hạn/01 văn bản trừ 0,5 điểm)</w:t>
            </w:r>
          </w:p>
        </w:tc>
        <w:tc>
          <w:tcPr>
            <w:tcW w:w="992" w:type="dxa"/>
            <w:tcBorders>
              <w:top w:val="single" w:sz="4" w:space="0" w:color="auto"/>
              <w:left w:val="single" w:sz="4" w:space="0" w:color="auto"/>
              <w:bottom w:val="single" w:sz="4" w:space="0" w:color="auto"/>
            </w:tcBorders>
          </w:tcPr>
          <w:p w:rsidR="001E6F8D" w:rsidRPr="008B0865" w:rsidRDefault="001E6F8D" w:rsidP="009E5551">
            <w:pPr>
              <w:jc w:val="center"/>
              <w:rPr>
                <w:b/>
                <w:sz w:val="28"/>
                <w:szCs w:val="28"/>
              </w:rPr>
            </w:pPr>
            <w:r>
              <w:rPr>
                <w:b/>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Pr="00BE5B9C" w:rsidRDefault="002C6522" w:rsidP="009E5551">
            <w:pPr>
              <w:rPr>
                <w:sz w:val="28"/>
                <w:szCs w:val="28"/>
              </w:rPr>
            </w:pPr>
            <w:r>
              <w:rPr>
                <w:sz w:val="28"/>
                <w:szCs w:val="28"/>
              </w:rPr>
              <w:t>Các</w:t>
            </w:r>
            <w:r w:rsidR="001E6F8D">
              <w:rPr>
                <w:sz w:val="28"/>
                <w:szCs w:val="28"/>
              </w:rPr>
              <w:t xml:space="preserve"> văn bản tham gia góp ý</w:t>
            </w:r>
          </w:p>
        </w:tc>
      </w:tr>
      <w:tr w:rsidR="001E6F8D" w:rsidRPr="00BE5B9C" w:rsidTr="000E6ADF">
        <w:tc>
          <w:tcPr>
            <w:tcW w:w="709" w:type="dxa"/>
            <w:tcBorders>
              <w:top w:val="single" w:sz="4" w:space="0" w:color="auto"/>
              <w:bottom w:val="single" w:sz="4" w:space="0" w:color="auto"/>
              <w:right w:val="single" w:sz="4" w:space="0" w:color="auto"/>
            </w:tcBorders>
          </w:tcPr>
          <w:p w:rsidR="001E6F8D" w:rsidRPr="00031D26" w:rsidRDefault="001E6F8D" w:rsidP="009E5551">
            <w:pPr>
              <w:jc w:val="center"/>
              <w:rPr>
                <w:sz w:val="28"/>
                <w:szCs w:val="28"/>
              </w:rPr>
            </w:pPr>
            <w:r>
              <w:rPr>
                <w:sz w:val="28"/>
                <w:szCs w:val="28"/>
              </w:rPr>
              <w:t>6.</w:t>
            </w:r>
          </w:p>
        </w:tc>
        <w:tc>
          <w:tcPr>
            <w:tcW w:w="4565" w:type="dxa"/>
            <w:tcBorders>
              <w:top w:val="single" w:sz="4" w:space="0" w:color="auto"/>
              <w:left w:val="single" w:sz="4" w:space="0" w:color="auto"/>
              <w:bottom w:val="single" w:sz="4" w:space="0" w:color="auto"/>
              <w:right w:val="single" w:sz="4" w:space="0" w:color="auto"/>
            </w:tcBorders>
          </w:tcPr>
          <w:p w:rsidR="001E6F8D" w:rsidRPr="00031D26" w:rsidRDefault="001E6F8D" w:rsidP="009E5551">
            <w:pPr>
              <w:rPr>
                <w:sz w:val="28"/>
                <w:szCs w:val="28"/>
              </w:rPr>
            </w:pPr>
            <w:r w:rsidRPr="00031D26">
              <w:rPr>
                <w:sz w:val="28"/>
                <w:szCs w:val="28"/>
              </w:rPr>
              <w:t>Nộp các báo cáo định kỳ và đột xuất đầy đủ, đúng hạn và đáp ứng đúng yêu cầu (mỗi báo cáo không đạt trừ 0,5 điểm, thiếu 01 báo cáo trừ 01 điểm)</w:t>
            </w:r>
          </w:p>
        </w:tc>
        <w:tc>
          <w:tcPr>
            <w:tcW w:w="992" w:type="dxa"/>
            <w:tcBorders>
              <w:top w:val="single" w:sz="4" w:space="0" w:color="auto"/>
              <w:left w:val="single" w:sz="4" w:space="0" w:color="auto"/>
              <w:bottom w:val="single" w:sz="4" w:space="0" w:color="auto"/>
            </w:tcBorders>
          </w:tcPr>
          <w:p w:rsidR="001E6F8D" w:rsidRPr="004206FA" w:rsidRDefault="009869FF" w:rsidP="009E5551">
            <w:pPr>
              <w:jc w:val="center"/>
              <w:rPr>
                <w:b/>
                <w:sz w:val="28"/>
                <w:szCs w:val="28"/>
              </w:rPr>
            </w:pPr>
            <w:r>
              <w:rPr>
                <w:b/>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Pr="00BE5B9C" w:rsidRDefault="002C6522" w:rsidP="009E5551">
            <w:pPr>
              <w:rPr>
                <w:sz w:val="28"/>
                <w:szCs w:val="28"/>
              </w:rPr>
            </w:pPr>
            <w:r>
              <w:rPr>
                <w:sz w:val="28"/>
                <w:szCs w:val="28"/>
              </w:rPr>
              <w:t>Các</w:t>
            </w:r>
            <w:r w:rsidR="001E6F8D" w:rsidRPr="00BE5B9C">
              <w:rPr>
                <w:sz w:val="28"/>
                <w:szCs w:val="28"/>
              </w:rPr>
              <w:t xml:space="preserve"> báo cáo</w:t>
            </w:r>
          </w:p>
        </w:tc>
      </w:tr>
      <w:tr w:rsidR="001E6F8D" w:rsidRPr="00F7492D" w:rsidTr="000E6ADF">
        <w:tc>
          <w:tcPr>
            <w:tcW w:w="709" w:type="dxa"/>
            <w:tcBorders>
              <w:top w:val="single" w:sz="4" w:space="0" w:color="auto"/>
              <w:bottom w:val="single" w:sz="4" w:space="0" w:color="auto"/>
              <w:right w:val="single" w:sz="4" w:space="0" w:color="auto"/>
            </w:tcBorders>
          </w:tcPr>
          <w:p w:rsidR="001E6F8D" w:rsidRPr="00031D26" w:rsidRDefault="001E6F8D" w:rsidP="009E5551">
            <w:pPr>
              <w:jc w:val="center"/>
              <w:rPr>
                <w:sz w:val="28"/>
                <w:szCs w:val="28"/>
              </w:rPr>
            </w:pPr>
            <w:r>
              <w:rPr>
                <w:sz w:val="28"/>
                <w:szCs w:val="28"/>
              </w:rPr>
              <w:t>7.</w:t>
            </w:r>
          </w:p>
        </w:tc>
        <w:tc>
          <w:tcPr>
            <w:tcW w:w="4565" w:type="dxa"/>
            <w:tcBorders>
              <w:top w:val="single" w:sz="4" w:space="0" w:color="auto"/>
              <w:left w:val="single" w:sz="4" w:space="0" w:color="auto"/>
              <w:bottom w:val="single" w:sz="4" w:space="0" w:color="auto"/>
              <w:right w:val="single" w:sz="4" w:space="0" w:color="auto"/>
            </w:tcBorders>
          </w:tcPr>
          <w:p w:rsidR="001E6F8D" w:rsidRPr="00422D2F" w:rsidRDefault="001E6F8D" w:rsidP="009E5551">
            <w:pPr>
              <w:rPr>
                <w:b/>
                <w:sz w:val="28"/>
                <w:szCs w:val="28"/>
              </w:rPr>
            </w:pPr>
            <w:r w:rsidRPr="00422D2F">
              <w:rPr>
                <w:b/>
                <w:sz w:val="28"/>
                <w:szCs w:val="28"/>
              </w:rPr>
              <w:t>Điểm thưởng</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b/>
                <w:sz w:val="28"/>
                <w:szCs w:val="28"/>
              </w:rPr>
            </w:pPr>
            <w:r>
              <w:rPr>
                <w:b/>
                <w:sz w:val="28"/>
                <w:szCs w:val="28"/>
              </w:rPr>
              <w:t>10</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Pr="00F7492D" w:rsidRDefault="001E6F8D" w:rsidP="009E5551">
            <w:pPr>
              <w:jc w:val="center"/>
              <w:rPr>
                <w:b/>
                <w:sz w:val="28"/>
                <w:szCs w:val="28"/>
                <w:lang w:val="vi-VN"/>
              </w:rPr>
            </w:pPr>
          </w:p>
        </w:tc>
      </w:tr>
      <w:tr w:rsidR="001E6F8D" w:rsidRPr="00861B83" w:rsidTr="000E6ADF">
        <w:tc>
          <w:tcPr>
            <w:tcW w:w="709" w:type="dxa"/>
            <w:tcBorders>
              <w:top w:val="single" w:sz="4" w:space="0" w:color="auto"/>
              <w:bottom w:val="single" w:sz="4" w:space="0" w:color="auto"/>
              <w:right w:val="single" w:sz="4" w:space="0" w:color="auto"/>
            </w:tcBorders>
          </w:tcPr>
          <w:p w:rsidR="001E6F8D" w:rsidRPr="009C2BCA" w:rsidRDefault="001E6F8D" w:rsidP="009E5551">
            <w:pPr>
              <w:jc w:val="center"/>
              <w:rPr>
                <w:sz w:val="28"/>
                <w:szCs w:val="28"/>
              </w:rPr>
            </w:pPr>
            <w:r w:rsidRPr="009C2BCA">
              <w:rPr>
                <w:sz w:val="28"/>
                <w:szCs w:val="28"/>
              </w:rPr>
              <w:t>a</w:t>
            </w:r>
            <w:r>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1A0F1F">
            <w:pPr>
              <w:rPr>
                <w:sz w:val="28"/>
                <w:szCs w:val="28"/>
              </w:rPr>
            </w:pPr>
            <w:r>
              <w:rPr>
                <w:sz w:val="28"/>
                <w:szCs w:val="28"/>
              </w:rPr>
              <w:t>Thưởng tối đa 0</w:t>
            </w:r>
            <w:r w:rsidR="00843B99">
              <w:rPr>
                <w:sz w:val="28"/>
                <w:szCs w:val="28"/>
              </w:rPr>
              <w:t>3</w:t>
            </w:r>
            <w:r>
              <w:rPr>
                <w:sz w:val="28"/>
                <w:szCs w:val="28"/>
              </w:rPr>
              <w:t xml:space="preserve"> điểm cho đ</w:t>
            </w:r>
            <w:r w:rsidR="001A0F1F">
              <w:rPr>
                <w:sz w:val="28"/>
                <w:szCs w:val="28"/>
              </w:rPr>
              <w:t>ơn vị</w:t>
            </w:r>
            <w:r>
              <w:rPr>
                <w:sz w:val="28"/>
                <w:szCs w:val="28"/>
              </w:rPr>
              <w:t xml:space="preserve"> có các nội dung thực hiện sáng tạo, có hiệu quả nổi bật trong tổ chức thực hiện các phong trào thi đua, có nhiều mô hình mới, cách làm hay, hiệu quả trong các phong trào thi đua</w:t>
            </w:r>
          </w:p>
        </w:tc>
        <w:tc>
          <w:tcPr>
            <w:tcW w:w="992" w:type="dxa"/>
            <w:tcBorders>
              <w:top w:val="single" w:sz="4" w:space="0" w:color="auto"/>
              <w:left w:val="single" w:sz="4" w:space="0" w:color="auto"/>
              <w:bottom w:val="single" w:sz="4" w:space="0" w:color="auto"/>
            </w:tcBorders>
          </w:tcPr>
          <w:p w:rsidR="001E6F8D" w:rsidRPr="00914294" w:rsidRDefault="00843B99"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409" w:type="dxa"/>
            <w:tcBorders>
              <w:top w:val="single" w:sz="4" w:space="0" w:color="auto"/>
              <w:left w:val="single" w:sz="4" w:space="0" w:color="auto"/>
              <w:bottom w:val="single" w:sz="4" w:space="0" w:color="auto"/>
            </w:tcBorders>
          </w:tcPr>
          <w:p w:rsidR="001E6F8D" w:rsidRPr="00861B83" w:rsidRDefault="001E6F8D" w:rsidP="009E5551">
            <w:pPr>
              <w:rPr>
                <w:sz w:val="28"/>
                <w:szCs w:val="28"/>
              </w:rPr>
            </w:pPr>
            <w:r>
              <w:rPr>
                <w:sz w:val="28"/>
                <w:szCs w:val="28"/>
              </w:rPr>
              <w:t>Văn bản, tài liệu chứng minh</w:t>
            </w:r>
          </w:p>
        </w:tc>
      </w:tr>
      <w:tr w:rsidR="001E6F8D" w:rsidRPr="00F7492D" w:rsidTr="000E6ADF">
        <w:tc>
          <w:tcPr>
            <w:tcW w:w="709" w:type="dxa"/>
            <w:tcBorders>
              <w:top w:val="single" w:sz="4" w:space="0" w:color="auto"/>
              <w:bottom w:val="single" w:sz="4" w:space="0" w:color="auto"/>
              <w:right w:val="single" w:sz="4" w:space="0" w:color="auto"/>
            </w:tcBorders>
          </w:tcPr>
          <w:p w:rsidR="001E6F8D" w:rsidRPr="009C2BCA" w:rsidRDefault="001E6F8D" w:rsidP="009E5551">
            <w:pPr>
              <w:jc w:val="center"/>
              <w:rPr>
                <w:sz w:val="28"/>
                <w:szCs w:val="28"/>
              </w:rPr>
            </w:pPr>
            <w:r w:rsidRPr="009C2BCA">
              <w:rPr>
                <w:sz w:val="28"/>
                <w:szCs w:val="28"/>
              </w:rPr>
              <w:t>b</w:t>
            </w:r>
            <w:r>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Thưởng tối đa 02 điểm cho </w:t>
            </w:r>
            <w:r w:rsidR="002C6522">
              <w:rPr>
                <w:sz w:val="28"/>
                <w:szCs w:val="28"/>
              </w:rPr>
              <w:t xml:space="preserve">đơn vị </w:t>
            </w:r>
            <w:r>
              <w:rPr>
                <w:sz w:val="28"/>
                <w:szCs w:val="28"/>
              </w:rPr>
              <w:t>làm tốt công tác tuyên truyền về công tác thi đua, khen thưởng; có nhiều hình thức biểu dương, tôn vinh điển hình tiên tiến; thực hiện tốt việc phát hiện, bồi dưỡng, nhân điển hình tiên tiến, giới thiệu điển hình để tuyên truyền</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409" w:type="dxa"/>
            <w:tcBorders>
              <w:top w:val="single" w:sz="4" w:space="0" w:color="auto"/>
              <w:left w:val="single" w:sz="4" w:space="0" w:color="auto"/>
              <w:bottom w:val="single" w:sz="4" w:space="0" w:color="auto"/>
            </w:tcBorders>
          </w:tcPr>
          <w:p w:rsidR="001E6F8D" w:rsidRPr="00F7492D" w:rsidRDefault="001E6F8D" w:rsidP="009E5551">
            <w:pPr>
              <w:rPr>
                <w:sz w:val="28"/>
                <w:szCs w:val="28"/>
                <w:lang w:val="vi-VN"/>
              </w:rPr>
            </w:pPr>
            <w:r>
              <w:rPr>
                <w:sz w:val="28"/>
                <w:szCs w:val="28"/>
              </w:rPr>
              <w:t>Văn bản, tài liệu chứng minh</w:t>
            </w:r>
          </w:p>
        </w:tc>
      </w:tr>
      <w:tr w:rsidR="001E6F8D" w:rsidRPr="00F7492D" w:rsidTr="000E6ADF">
        <w:tc>
          <w:tcPr>
            <w:tcW w:w="709" w:type="dxa"/>
            <w:tcBorders>
              <w:top w:val="single" w:sz="4" w:space="0" w:color="auto"/>
              <w:bottom w:val="single" w:sz="4" w:space="0" w:color="auto"/>
              <w:right w:val="single" w:sz="4" w:space="0" w:color="auto"/>
            </w:tcBorders>
          </w:tcPr>
          <w:p w:rsidR="001E6F8D" w:rsidRPr="002C6522" w:rsidRDefault="001E6F8D" w:rsidP="009E5551">
            <w:pPr>
              <w:jc w:val="center"/>
              <w:rPr>
                <w:sz w:val="28"/>
                <w:szCs w:val="28"/>
              </w:rPr>
            </w:pPr>
            <w:r w:rsidRPr="002C6522">
              <w:rPr>
                <w:sz w:val="28"/>
                <w:szCs w:val="28"/>
              </w:rPr>
              <w:t>c.</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A6CC8">
            <w:pPr>
              <w:rPr>
                <w:sz w:val="28"/>
                <w:szCs w:val="28"/>
              </w:rPr>
            </w:pPr>
            <w:r>
              <w:rPr>
                <w:sz w:val="28"/>
                <w:szCs w:val="28"/>
              </w:rPr>
              <w:t xml:space="preserve">Thưởng tối đa 03 điểm cho </w:t>
            </w:r>
            <w:r w:rsidR="002C6522">
              <w:rPr>
                <w:sz w:val="28"/>
                <w:szCs w:val="28"/>
              </w:rPr>
              <w:t xml:space="preserve">đơn vị </w:t>
            </w:r>
            <w:r>
              <w:rPr>
                <w:sz w:val="28"/>
                <w:szCs w:val="28"/>
              </w:rPr>
              <w:t>thực hiện tốt công tác khen thưở</w:t>
            </w:r>
            <w:r w:rsidR="009A6CC8">
              <w:rPr>
                <w:sz w:val="28"/>
                <w:szCs w:val="28"/>
              </w:rPr>
              <w:t>ng:</w:t>
            </w:r>
            <w:r>
              <w:rPr>
                <w:sz w:val="28"/>
                <w:szCs w:val="28"/>
              </w:rPr>
              <w:t xml:space="preserve"> quy trình, hồ sơ khen thưởng chặt chẽ, đảm bảo quy đị</w:t>
            </w:r>
            <w:r w:rsidR="009A6CC8">
              <w:rPr>
                <w:sz w:val="28"/>
                <w:szCs w:val="28"/>
              </w:rPr>
              <w:t>nh; quan tâm khen thưởng và đề nghị khen thưởng kịp thời cho tập thể, cá nhân có thành tích đột xuất</w:t>
            </w:r>
            <w:bookmarkStart w:id="0" w:name="_GoBack"/>
            <w:bookmarkEnd w:id="0"/>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409" w:type="dxa"/>
            <w:tcBorders>
              <w:top w:val="single" w:sz="4" w:space="0" w:color="auto"/>
              <w:left w:val="single" w:sz="4" w:space="0" w:color="auto"/>
              <w:bottom w:val="single" w:sz="4" w:space="0" w:color="auto"/>
            </w:tcBorders>
          </w:tcPr>
          <w:p w:rsidR="001E6F8D" w:rsidRPr="00F7492D" w:rsidRDefault="001E6F8D" w:rsidP="009E5551">
            <w:pPr>
              <w:rPr>
                <w:sz w:val="28"/>
                <w:szCs w:val="28"/>
                <w:lang w:val="vi-VN"/>
              </w:rPr>
            </w:pPr>
            <w:r>
              <w:rPr>
                <w:sz w:val="28"/>
                <w:szCs w:val="28"/>
              </w:rPr>
              <w:t>Văn bản, tài liệu chứng minh</w:t>
            </w:r>
          </w:p>
        </w:tc>
      </w:tr>
      <w:tr w:rsidR="001E6F8D" w:rsidRPr="0028270C" w:rsidTr="000E6ADF">
        <w:tc>
          <w:tcPr>
            <w:tcW w:w="709" w:type="dxa"/>
            <w:tcBorders>
              <w:top w:val="single" w:sz="4" w:space="0" w:color="auto"/>
              <w:bottom w:val="single" w:sz="4" w:space="0" w:color="auto"/>
              <w:right w:val="single" w:sz="4" w:space="0" w:color="auto"/>
            </w:tcBorders>
          </w:tcPr>
          <w:p w:rsidR="001E6F8D" w:rsidRPr="00914294" w:rsidRDefault="001E6F8D" w:rsidP="009E5551">
            <w:pPr>
              <w:jc w:val="center"/>
              <w:rPr>
                <w:sz w:val="28"/>
                <w:szCs w:val="28"/>
              </w:rPr>
            </w:pPr>
            <w:r w:rsidRPr="00914294">
              <w:rPr>
                <w:sz w:val="28"/>
                <w:szCs w:val="28"/>
              </w:rPr>
              <w:t>d</w:t>
            </w:r>
            <w:r>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Thưởng tối đa 0</w:t>
            </w:r>
            <w:r w:rsidR="00843B99">
              <w:rPr>
                <w:sz w:val="28"/>
                <w:szCs w:val="28"/>
              </w:rPr>
              <w:t>2</w:t>
            </w:r>
            <w:r>
              <w:rPr>
                <w:sz w:val="28"/>
                <w:szCs w:val="28"/>
              </w:rPr>
              <w:t xml:space="preserve"> điểm cho đơn vị</w:t>
            </w:r>
            <w:r w:rsidR="002C6522">
              <w:rPr>
                <w:sz w:val="28"/>
                <w:szCs w:val="28"/>
              </w:rPr>
              <w:t xml:space="preserve"> Khối</w:t>
            </w:r>
            <w:r>
              <w:rPr>
                <w:sz w:val="28"/>
                <w:szCs w:val="28"/>
              </w:rPr>
              <w:t xml:space="preserve"> trưởng, 0</w:t>
            </w:r>
            <w:r w:rsidR="00843B99">
              <w:rPr>
                <w:sz w:val="28"/>
                <w:szCs w:val="28"/>
              </w:rPr>
              <w:t>1</w:t>
            </w:r>
            <w:r>
              <w:rPr>
                <w:sz w:val="28"/>
                <w:szCs w:val="28"/>
              </w:rPr>
              <w:t xml:space="preserve"> điểm cho đơn vị</w:t>
            </w:r>
            <w:r w:rsidR="002C6522">
              <w:rPr>
                <w:sz w:val="28"/>
                <w:szCs w:val="28"/>
              </w:rPr>
              <w:t xml:space="preserve"> Khối </w:t>
            </w:r>
            <w:r>
              <w:rPr>
                <w:sz w:val="28"/>
                <w:szCs w:val="28"/>
              </w:rPr>
              <w:t>phó có cách làm mới, sáng tạo trong việc tổ chức hoạt động</w:t>
            </w:r>
            <w:r w:rsidR="00015CB2">
              <w:rPr>
                <w:sz w:val="28"/>
                <w:szCs w:val="28"/>
              </w:rPr>
              <w:t xml:space="preserve"> khối</w:t>
            </w:r>
            <w:r>
              <w:rPr>
                <w:sz w:val="28"/>
                <w:szCs w:val="28"/>
              </w:rPr>
              <w:t xml:space="preserve"> thi đua</w:t>
            </w:r>
          </w:p>
        </w:tc>
        <w:tc>
          <w:tcPr>
            <w:tcW w:w="992" w:type="dxa"/>
            <w:tcBorders>
              <w:top w:val="single" w:sz="4" w:space="0" w:color="auto"/>
              <w:left w:val="single" w:sz="4" w:space="0" w:color="auto"/>
              <w:bottom w:val="single" w:sz="4" w:space="0" w:color="auto"/>
            </w:tcBorders>
          </w:tcPr>
          <w:p w:rsidR="001E6F8D" w:rsidRPr="0028270C" w:rsidRDefault="00843B99"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Pr="0028270C" w:rsidRDefault="001E6F8D" w:rsidP="009E5551">
            <w:pPr>
              <w:rPr>
                <w:sz w:val="28"/>
                <w:szCs w:val="28"/>
              </w:rPr>
            </w:pPr>
            <w:r>
              <w:rPr>
                <w:sz w:val="28"/>
                <w:szCs w:val="28"/>
              </w:rPr>
              <w:t>Văn bản, tài liệu chứng minh</w:t>
            </w:r>
          </w:p>
        </w:tc>
      </w:tr>
      <w:tr w:rsidR="001E6F8D" w:rsidRPr="0028270C" w:rsidTr="000E6ADF">
        <w:tc>
          <w:tcPr>
            <w:tcW w:w="709" w:type="dxa"/>
            <w:tcBorders>
              <w:top w:val="single" w:sz="4" w:space="0" w:color="auto"/>
              <w:bottom w:val="single" w:sz="4" w:space="0" w:color="auto"/>
              <w:right w:val="single" w:sz="4" w:space="0" w:color="auto"/>
            </w:tcBorders>
          </w:tcPr>
          <w:p w:rsidR="001E6F8D" w:rsidRPr="005E2BD6" w:rsidRDefault="001E6F8D" w:rsidP="009E5551">
            <w:pPr>
              <w:jc w:val="cente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5E2BD6" w:rsidRDefault="001E6F8D" w:rsidP="009E5551">
            <w:pPr>
              <w:jc w:val="center"/>
              <w:rPr>
                <w:b/>
                <w:sz w:val="28"/>
                <w:szCs w:val="28"/>
              </w:rPr>
            </w:pPr>
            <w:r w:rsidRPr="005E2BD6">
              <w:rPr>
                <w:b/>
                <w:sz w:val="28"/>
                <w:szCs w:val="28"/>
              </w:rPr>
              <w:t>Tổng cộng</w:t>
            </w:r>
          </w:p>
        </w:tc>
        <w:tc>
          <w:tcPr>
            <w:tcW w:w="992" w:type="dxa"/>
            <w:tcBorders>
              <w:top w:val="single" w:sz="4" w:space="0" w:color="auto"/>
              <w:left w:val="single" w:sz="4" w:space="0" w:color="auto"/>
              <w:bottom w:val="single" w:sz="4" w:space="0" w:color="auto"/>
            </w:tcBorders>
          </w:tcPr>
          <w:p w:rsidR="001E6F8D" w:rsidRPr="000F6313" w:rsidRDefault="009A6CC8" w:rsidP="009E5551">
            <w:pPr>
              <w:jc w:val="center"/>
              <w:rPr>
                <w:b/>
                <w:sz w:val="28"/>
                <w:szCs w:val="28"/>
              </w:rPr>
            </w:pPr>
            <w:r>
              <w:rPr>
                <w:b/>
                <w:sz w:val="28"/>
                <w:szCs w:val="28"/>
              </w:rPr>
              <w:t>5</w:t>
            </w:r>
            <w:r w:rsidR="001E6F8D" w:rsidRPr="000F6313">
              <w:rPr>
                <w:b/>
                <w:sz w:val="28"/>
                <w:szCs w:val="28"/>
              </w:rPr>
              <w:t>0</w:t>
            </w:r>
          </w:p>
        </w:tc>
        <w:tc>
          <w:tcPr>
            <w:tcW w:w="993"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r>
    </w:tbl>
    <w:p w:rsidR="007C0C77" w:rsidRDefault="007C0C77" w:rsidP="00015CB2">
      <w:pPr>
        <w:spacing w:after="0"/>
        <w:ind w:firstLine="567"/>
        <w:rPr>
          <w:b/>
        </w:rPr>
      </w:pPr>
    </w:p>
    <w:p w:rsidR="00D964EF" w:rsidRDefault="00D964EF" w:rsidP="00D964EF">
      <w:pPr>
        <w:spacing w:before="120"/>
        <w:ind w:firstLine="567"/>
        <w:rPr>
          <w:b/>
          <w:sz w:val="28"/>
          <w:szCs w:val="28"/>
        </w:rPr>
      </w:pPr>
      <w:r>
        <w:rPr>
          <w:b/>
          <w:sz w:val="28"/>
          <w:szCs w:val="28"/>
        </w:rPr>
        <w:t>* Chú ý:</w:t>
      </w:r>
    </w:p>
    <w:p w:rsidR="00D964EF" w:rsidRPr="00862FAB" w:rsidRDefault="00D964EF" w:rsidP="00D964EF">
      <w:pPr>
        <w:spacing w:line="264" w:lineRule="auto"/>
        <w:ind w:firstLine="567"/>
        <w:rPr>
          <w:color w:val="000000"/>
          <w:spacing w:val="-4"/>
          <w:sz w:val="28"/>
          <w:szCs w:val="28"/>
          <w:lang w:val="vi-VN"/>
        </w:rPr>
      </w:pPr>
      <w:r w:rsidRPr="00663E06">
        <w:rPr>
          <w:i/>
          <w:color w:val="000000"/>
          <w:spacing w:val="-4"/>
          <w:sz w:val="28"/>
          <w:szCs w:val="28"/>
        </w:rPr>
        <w:t>- Đối với các tiêu</w:t>
      </w:r>
      <w:r>
        <w:rPr>
          <w:i/>
          <w:color w:val="000000"/>
          <w:spacing w:val="-4"/>
          <w:sz w:val="28"/>
          <w:szCs w:val="28"/>
        </w:rPr>
        <w:t xml:space="preserve"> chí 6</w:t>
      </w:r>
      <w:proofErr w:type="gramStart"/>
      <w:r>
        <w:rPr>
          <w:i/>
          <w:color w:val="000000"/>
          <w:spacing w:val="-4"/>
          <w:sz w:val="28"/>
          <w:szCs w:val="28"/>
        </w:rPr>
        <w:t>,7</w:t>
      </w:r>
      <w:proofErr w:type="gramEnd"/>
      <w:r>
        <w:rPr>
          <w:i/>
          <w:color w:val="000000"/>
          <w:spacing w:val="-4"/>
          <w:sz w:val="28"/>
          <w:szCs w:val="28"/>
        </w:rPr>
        <w:t xml:space="preserve"> </w:t>
      </w:r>
      <w:r>
        <w:rPr>
          <w:color w:val="000000"/>
          <w:spacing w:val="-4"/>
          <w:sz w:val="28"/>
          <w:szCs w:val="28"/>
        </w:rPr>
        <w:t>Nội dung 2</w:t>
      </w:r>
      <w:r w:rsidRPr="00663E06">
        <w:rPr>
          <w:i/>
          <w:color w:val="000000"/>
          <w:spacing w:val="-4"/>
          <w:sz w:val="28"/>
          <w:szCs w:val="28"/>
        </w:rPr>
        <w:t>:</w:t>
      </w:r>
      <w:r>
        <w:rPr>
          <w:color w:val="000000"/>
          <w:spacing w:val="-4"/>
          <w:sz w:val="28"/>
          <w:szCs w:val="28"/>
        </w:rPr>
        <w:t xml:space="preserve"> Đối với các</w:t>
      </w:r>
      <w:r>
        <w:rPr>
          <w:color w:val="000000"/>
          <w:spacing w:val="-4"/>
          <w:sz w:val="28"/>
          <w:szCs w:val="28"/>
          <w:lang w:val="vi-VN"/>
        </w:rPr>
        <w:t xml:space="preserve"> đơn vị không có tổ chức đảng, đoàn thể thì </w:t>
      </w:r>
      <w:r>
        <w:rPr>
          <w:color w:val="000000"/>
          <w:spacing w:val="-4"/>
          <w:sz w:val="28"/>
          <w:szCs w:val="28"/>
        </w:rPr>
        <w:t>cụm, khối xem xét, thống nhất thay thế bằng tiêu chí khác phù hợp</w:t>
      </w:r>
      <w:r>
        <w:rPr>
          <w:color w:val="000000"/>
          <w:spacing w:val="-4"/>
          <w:sz w:val="28"/>
          <w:szCs w:val="28"/>
          <w:lang w:val="vi-VN"/>
        </w:rPr>
        <w:t>.</w:t>
      </w:r>
    </w:p>
    <w:p w:rsidR="00D964EF" w:rsidRDefault="00D964EF" w:rsidP="00015CB2">
      <w:pPr>
        <w:spacing w:after="0"/>
        <w:ind w:firstLine="567"/>
        <w:rPr>
          <w:b/>
        </w:rPr>
      </w:pPr>
    </w:p>
    <w:sectPr w:rsidR="00D964EF" w:rsidSect="00821B90">
      <w:headerReference w:type="default" r:id="rId7"/>
      <w:pgSz w:w="11907" w:h="16840" w:code="9"/>
      <w:pgMar w:top="1361"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D9A" w:rsidRDefault="00905D9A" w:rsidP="00821B90">
      <w:pPr>
        <w:spacing w:after="0" w:line="240" w:lineRule="auto"/>
      </w:pPr>
      <w:r>
        <w:separator/>
      </w:r>
    </w:p>
  </w:endnote>
  <w:endnote w:type="continuationSeparator" w:id="0">
    <w:p w:rsidR="00905D9A" w:rsidRDefault="00905D9A" w:rsidP="00821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D9A" w:rsidRDefault="00905D9A" w:rsidP="00821B90">
      <w:pPr>
        <w:spacing w:after="0" w:line="240" w:lineRule="auto"/>
      </w:pPr>
      <w:r>
        <w:separator/>
      </w:r>
    </w:p>
  </w:footnote>
  <w:footnote w:type="continuationSeparator" w:id="0">
    <w:p w:rsidR="00905D9A" w:rsidRDefault="00905D9A" w:rsidP="00821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05376"/>
      <w:docPartObj>
        <w:docPartGallery w:val="Page Numbers (Top of Page)"/>
        <w:docPartUnique/>
      </w:docPartObj>
    </w:sdtPr>
    <w:sdtContent>
      <w:p w:rsidR="00821B90" w:rsidRDefault="000A062F">
        <w:pPr>
          <w:pStyle w:val="Header"/>
          <w:jc w:val="center"/>
        </w:pPr>
        <w:fldSimple w:instr=" PAGE   \* MERGEFORMAT ">
          <w:r w:rsidR="00ED303A">
            <w:rPr>
              <w:noProof/>
            </w:rPr>
            <w:t>8</w:t>
          </w:r>
        </w:fldSimple>
      </w:p>
    </w:sdtContent>
  </w:sdt>
  <w:p w:rsidR="00821B90" w:rsidRDefault="00821B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D74FD"/>
    <w:rsid w:val="00001F1E"/>
    <w:rsid w:val="00015CB2"/>
    <w:rsid w:val="00030749"/>
    <w:rsid w:val="00031D26"/>
    <w:rsid w:val="00033FAC"/>
    <w:rsid w:val="00045806"/>
    <w:rsid w:val="000524DA"/>
    <w:rsid w:val="0006400A"/>
    <w:rsid w:val="000850B0"/>
    <w:rsid w:val="000A02C6"/>
    <w:rsid w:val="000A062F"/>
    <w:rsid w:val="000B3715"/>
    <w:rsid w:val="000C5074"/>
    <w:rsid w:val="000D7893"/>
    <w:rsid w:val="000E6ADF"/>
    <w:rsid w:val="001269AC"/>
    <w:rsid w:val="00143736"/>
    <w:rsid w:val="001578AC"/>
    <w:rsid w:val="00165C2D"/>
    <w:rsid w:val="00197D35"/>
    <w:rsid w:val="001A0F1F"/>
    <w:rsid w:val="001A3159"/>
    <w:rsid w:val="001B0A29"/>
    <w:rsid w:val="001C2491"/>
    <w:rsid w:val="001C4A23"/>
    <w:rsid w:val="001D306E"/>
    <w:rsid w:val="001D34D0"/>
    <w:rsid w:val="001E6F8D"/>
    <w:rsid w:val="00202543"/>
    <w:rsid w:val="00206899"/>
    <w:rsid w:val="0021257F"/>
    <w:rsid w:val="00216F50"/>
    <w:rsid w:val="002239DA"/>
    <w:rsid w:val="0022487B"/>
    <w:rsid w:val="00224B51"/>
    <w:rsid w:val="002272B5"/>
    <w:rsid w:val="00231D4B"/>
    <w:rsid w:val="00262C07"/>
    <w:rsid w:val="00271461"/>
    <w:rsid w:val="002A00E3"/>
    <w:rsid w:val="002C6522"/>
    <w:rsid w:val="002D7CBC"/>
    <w:rsid w:val="002E009B"/>
    <w:rsid w:val="002E7063"/>
    <w:rsid w:val="002F2F8E"/>
    <w:rsid w:val="00304725"/>
    <w:rsid w:val="003612A0"/>
    <w:rsid w:val="00383F9F"/>
    <w:rsid w:val="00393E7C"/>
    <w:rsid w:val="003A6DAF"/>
    <w:rsid w:val="003A728B"/>
    <w:rsid w:val="003B3683"/>
    <w:rsid w:val="003B3745"/>
    <w:rsid w:val="003C7BF4"/>
    <w:rsid w:val="003D15D0"/>
    <w:rsid w:val="0041440D"/>
    <w:rsid w:val="004206FA"/>
    <w:rsid w:val="00422D2F"/>
    <w:rsid w:val="004420D1"/>
    <w:rsid w:val="00451602"/>
    <w:rsid w:val="00470139"/>
    <w:rsid w:val="00473E62"/>
    <w:rsid w:val="00482D21"/>
    <w:rsid w:val="00482D36"/>
    <w:rsid w:val="0049043D"/>
    <w:rsid w:val="004A7F2D"/>
    <w:rsid w:val="004B1CF0"/>
    <w:rsid w:val="004D467B"/>
    <w:rsid w:val="004E61D2"/>
    <w:rsid w:val="00500B1E"/>
    <w:rsid w:val="00530CF9"/>
    <w:rsid w:val="00541098"/>
    <w:rsid w:val="005626BA"/>
    <w:rsid w:val="00570CF4"/>
    <w:rsid w:val="00590D1F"/>
    <w:rsid w:val="005E2BD6"/>
    <w:rsid w:val="005E3B6D"/>
    <w:rsid w:val="0060715C"/>
    <w:rsid w:val="006152E4"/>
    <w:rsid w:val="00623FC6"/>
    <w:rsid w:val="00631EC4"/>
    <w:rsid w:val="00651C52"/>
    <w:rsid w:val="00655A4C"/>
    <w:rsid w:val="00686EA3"/>
    <w:rsid w:val="006B78F6"/>
    <w:rsid w:val="006C117D"/>
    <w:rsid w:val="006C43C3"/>
    <w:rsid w:val="006E0D1C"/>
    <w:rsid w:val="006F23EF"/>
    <w:rsid w:val="007070D5"/>
    <w:rsid w:val="007162AE"/>
    <w:rsid w:val="00725DA5"/>
    <w:rsid w:val="00727400"/>
    <w:rsid w:val="00740EC0"/>
    <w:rsid w:val="007447FB"/>
    <w:rsid w:val="00760913"/>
    <w:rsid w:val="00762E19"/>
    <w:rsid w:val="00767BED"/>
    <w:rsid w:val="00777B40"/>
    <w:rsid w:val="00791982"/>
    <w:rsid w:val="007A4B5C"/>
    <w:rsid w:val="007A6101"/>
    <w:rsid w:val="007C0C77"/>
    <w:rsid w:val="007D2584"/>
    <w:rsid w:val="007D61A7"/>
    <w:rsid w:val="00800649"/>
    <w:rsid w:val="008020B8"/>
    <w:rsid w:val="00804BB3"/>
    <w:rsid w:val="008148B4"/>
    <w:rsid w:val="00821B90"/>
    <w:rsid w:val="00843B99"/>
    <w:rsid w:val="00855AF6"/>
    <w:rsid w:val="008654D1"/>
    <w:rsid w:val="008732DB"/>
    <w:rsid w:val="00886590"/>
    <w:rsid w:val="008A0815"/>
    <w:rsid w:val="008A7BB9"/>
    <w:rsid w:val="008B0865"/>
    <w:rsid w:val="008B7DD5"/>
    <w:rsid w:val="008F2527"/>
    <w:rsid w:val="008F52F5"/>
    <w:rsid w:val="008F60C7"/>
    <w:rsid w:val="00903CFF"/>
    <w:rsid w:val="00905D9A"/>
    <w:rsid w:val="009077A6"/>
    <w:rsid w:val="00907938"/>
    <w:rsid w:val="00914294"/>
    <w:rsid w:val="00916AF6"/>
    <w:rsid w:val="00925FE4"/>
    <w:rsid w:val="00935601"/>
    <w:rsid w:val="00957DDC"/>
    <w:rsid w:val="00964C02"/>
    <w:rsid w:val="00971C86"/>
    <w:rsid w:val="00972FBB"/>
    <w:rsid w:val="00984993"/>
    <w:rsid w:val="009869FF"/>
    <w:rsid w:val="00996390"/>
    <w:rsid w:val="009A66F4"/>
    <w:rsid w:val="009A6CC8"/>
    <w:rsid w:val="009B3070"/>
    <w:rsid w:val="009B6669"/>
    <w:rsid w:val="009C225A"/>
    <w:rsid w:val="009C2BCA"/>
    <w:rsid w:val="009D03DF"/>
    <w:rsid w:val="009D57CA"/>
    <w:rsid w:val="00A43E1B"/>
    <w:rsid w:val="00A83E38"/>
    <w:rsid w:val="00A91367"/>
    <w:rsid w:val="00AE2972"/>
    <w:rsid w:val="00AF0472"/>
    <w:rsid w:val="00B25327"/>
    <w:rsid w:val="00B27A7E"/>
    <w:rsid w:val="00B55CF4"/>
    <w:rsid w:val="00B617E9"/>
    <w:rsid w:val="00B6211F"/>
    <w:rsid w:val="00B84F8A"/>
    <w:rsid w:val="00B90BE8"/>
    <w:rsid w:val="00B97699"/>
    <w:rsid w:val="00BA3046"/>
    <w:rsid w:val="00BA4F11"/>
    <w:rsid w:val="00BC492C"/>
    <w:rsid w:val="00BD74FD"/>
    <w:rsid w:val="00BE284A"/>
    <w:rsid w:val="00BE7818"/>
    <w:rsid w:val="00BF093F"/>
    <w:rsid w:val="00C11EA9"/>
    <w:rsid w:val="00C26260"/>
    <w:rsid w:val="00C34414"/>
    <w:rsid w:val="00C35288"/>
    <w:rsid w:val="00C4606A"/>
    <w:rsid w:val="00C625E4"/>
    <w:rsid w:val="00C810F4"/>
    <w:rsid w:val="00C84332"/>
    <w:rsid w:val="00C84F4B"/>
    <w:rsid w:val="00C934D0"/>
    <w:rsid w:val="00CB0A84"/>
    <w:rsid w:val="00CD3279"/>
    <w:rsid w:val="00CD52AA"/>
    <w:rsid w:val="00D0483A"/>
    <w:rsid w:val="00D4065D"/>
    <w:rsid w:val="00D5210E"/>
    <w:rsid w:val="00D62EB5"/>
    <w:rsid w:val="00D70DFE"/>
    <w:rsid w:val="00D72E2D"/>
    <w:rsid w:val="00D75A79"/>
    <w:rsid w:val="00D964EF"/>
    <w:rsid w:val="00DA167B"/>
    <w:rsid w:val="00DE186E"/>
    <w:rsid w:val="00DF4B9B"/>
    <w:rsid w:val="00E01380"/>
    <w:rsid w:val="00E017B1"/>
    <w:rsid w:val="00E23B00"/>
    <w:rsid w:val="00E32D60"/>
    <w:rsid w:val="00E37E1C"/>
    <w:rsid w:val="00E42BBC"/>
    <w:rsid w:val="00E52D93"/>
    <w:rsid w:val="00E8520A"/>
    <w:rsid w:val="00EB5AB5"/>
    <w:rsid w:val="00EB5D36"/>
    <w:rsid w:val="00ED303A"/>
    <w:rsid w:val="00EF7811"/>
    <w:rsid w:val="00F00181"/>
    <w:rsid w:val="00F01270"/>
    <w:rsid w:val="00F13B32"/>
    <w:rsid w:val="00F1714A"/>
    <w:rsid w:val="00F30F05"/>
    <w:rsid w:val="00F46574"/>
    <w:rsid w:val="00F92A11"/>
    <w:rsid w:val="00FA0B90"/>
    <w:rsid w:val="00FB0092"/>
    <w:rsid w:val="00FC3A04"/>
    <w:rsid w:val="00FC5081"/>
    <w:rsid w:val="00FF3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6C117D"/>
    <w:pPr>
      <w:ind w:left="720"/>
      <w:contextualSpacing/>
    </w:pPr>
  </w:style>
  <w:style w:type="table" w:styleId="TableGrid">
    <w:name w:val="Table Grid"/>
    <w:basedOn w:val="TableNormal"/>
    <w:uiPriority w:val="39"/>
    <w:rsid w:val="0054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14pt">
    <w:name w:val="Văn bản nội dung (2) + 14 pt"/>
    <w:aliases w:val="Không in đậm,Văn bản nội dung (2) + 10.5 pt,Văn bản nội dung (2) + 10 pt"/>
    <w:rsid w:val="0098499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rsid w:val="00F00181"/>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2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2F"/>
    <w:rPr>
      <w:rFonts w:ascii="Segoe UI" w:hAnsi="Segoe UI" w:cs="Segoe UI"/>
      <w:sz w:val="18"/>
      <w:szCs w:val="18"/>
    </w:rPr>
  </w:style>
  <w:style w:type="paragraph" w:styleId="Header">
    <w:name w:val="header"/>
    <w:basedOn w:val="Normal"/>
    <w:link w:val="HeaderChar"/>
    <w:uiPriority w:val="99"/>
    <w:unhideWhenUsed/>
    <w:rsid w:val="0082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B90"/>
    <w:rPr>
      <w:rFonts w:ascii="Times New Roman" w:hAnsi="Times New Roman"/>
      <w:sz w:val="26"/>
    </w:rPr>
  </w:style>
  <w:style w:type="paragraph" w:styleId="Footer">
    <w:name w:val="footer"/>
    <w:basedOn w:val="Normal"/>
    <w:link w:val="FooterChar"/>
    <w:uiPriority w:val="99"/>
    <w:semiHidden/>
    <w:unhideWhenUsed/>
    <w:rsid w:val="00821B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1B90"/>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5E945-B13E-4B55-858C-F0F5917D662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8702-4248-44C1-AE1D-920C3A38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2024-09-20T03:50:00Z</cp:lastPrinted>
  <dcterms:created xsi:type="dcterms:W3CDTF">2024-09-19T07:46:00Z</dcterms:created>
  <dcterms:modified xsi:type="dcterms:W3CDTF">2024-09-20T03:58:00Z</dcterms:modified>
</cp:coreProperties>
</file>